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7C8AB" w14:textId="59F21CC7" w:rsidR="007D05A8" w:rsidRPr="007B7B3B" w:rsidRDefault="007D05A8" w:rsidP="00B3769F">
      <w:pPr>
        <w:pStyle w:val="Heading2"/>
        <w:numPr>
          <w:ilvl w:val="0"/>
          <w:numId w:val="41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Description of the Scheme</w:t>
      </w:r>
    </w:p>
    <w:p w14:paraId="7B6292B5" w14:textId="161E7D4B" w:rsidR="00C45399" w:rsidRDefault="00C45399" w:rsidP="00BD2998">
      <w:pPr>
        <w:keepNext/>
        <w:autoSpaceDE w:val="0"/>
        <w:autoSpaceDN w:val="0"/>
        <w:adjustRightInd w:val="0"/>
        <w:spacing w:after="0" w:line="240" w:lineRule="auto"/>
        <w:ind w:left="567" w:right="40"/>
        <w:rPr>
          <w:rFonts w:asciiTheme="minorHAnsi" w:hAnsiTheme="minorHAnsi" w:cstheme="minorHAnsi"/>
        </w:rPr>
      </w:pPr>
      <w:r w:rsidRPr="00004391">
        <w:rPr>
          <w:rFonts w:asciiTheme="minorHAnsi" w:hAnsiTheme="minorHAnsi" w:cstheme="minorHAnsi"/>
        </w:rPr>
        <w:t xml:space="preserve">The objective of the scheme is to financially empower Kapu, Balija, </w:t>
      </w:r>
      <w:r w:rsidR="00E877D7" w:rsidRPr="00004391">
        <w:rPr>
          <w:rFonts w:asciiTheme="minorHAnsi" w:hAnsiTheme="minorHAnsi" w:cstheme="minorHAnsi"/>
        </w:rPr>
        <w:t>Telaga, Ontari</w:t>
      </w:r>
      <w:r w:rsidRPr="00004391">
        <w:rPr>
          <w:rFonts w:asciiTheme="minorHAnsi" w:hAnsiTheme="minorHAnsi" w:cstheme="minorHAnsi"/>
        </w:rPr>
        <w:t xml:space="preserve"> women between the age of 45-60 years by enhancing their livelihood opportunities and living standards with financial assistance of</w:t>
      </w:r>
      <w:r w:rsidR="00DA734B">
        <w:rPr>
          <w:rFonts w:asciiTheme="minorHAnsi" w:hAnsiTheme="minorHAnsi" w:cstheme="minorHAnsi"/>
        </w:rPr>
        <w:t xml:space="preserve"> a total amount of</w:t>
      </w:r>
      <w:r w:rsidRPr="00004391">
        <w:rPr>
          <w:rFonts w:asciiTheme="minorHAnsi" w:hAnsiTheme="minorHAnsi" w:cstheme="minorHAnsi"/>
        </w:rPr>
        <w:t xml:space="preserve"> Rs.75,000/- </w:t>
      </w:r>
      <w:r w:rsidR="00DA734B">
        <w:rPr>
          <w:rFonts w:asciiTheme="minorHAnsi" w:hAnsiTheme="minorHAnsi" w:cstheme="minorHAnsi"/>
        </w:rPr>
        <w:t xml:space="preserve">over the period of 5 years i.e., </w:t>
      </w:r>
      <w:r w:rsidRPr="00004391">
        <w:rPr>
          <w:rFonts w:asciiTheme="minorHAnsi" w:hAnsiTheme="minorHAnsi" w:cstheme="minorHAnsi"/>
        </w:rPr>
        <w:t xml:space="preserve">Rs.15,000/- per annum. </w:t>
      </w:r>
    </w:p>
    <w:p w14:paraId="2726582D" w14:textId="77777777" w:rsidR="00310678" w:rsidRPr="007B7B3B" w:rsidRDefault="00310678" w:rsidP="00310678">
      <w:pPr>
        <w:pStyle w:val="Heading2"/>
        <w:numPr>
          <w:ilvl w:val="0"/>
          <w:numId w:val="41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Functionary Responsible for Scheme Delivery</w:t>
      </w:r>
    </w:p>
    <w:p w14:paraId="2AB970BA" w14:textId="05119091" w:rsidR="00310678" w:rsidRPr="00004391" w:rsidRDefault="00310678" w:rsidP="00310678">
      <w:pPr>
        <w:keepNext/>
        <w:autoSpaceDE w:val="0"/>
        <w:autoSpaceDN w:val="0"/>
        <w:adjustRightInd w:val="0"/>
        <w:spacing w:after="0" w:line="240" w:lineRule="auto"/>
        <w:ind w:left="567" w:right="40"/>
        <w:rPr>
          <w:rFonts w:asciiTheme="minorHAnsi" w:hAnsiTheme="minorHAnsi" w:cstheme="minorHAnsi"/>
        </w:rPr>
      </w:pPr>
      <w:r w:rsidRPr="00F662DA">
        <w:rPr>
          <w:rFonts w:asciiTheme="minorHAnsi" w:hAnsiTheme="minorHAnsi" w:cstheme="minorHAnsi"/>
          <w:lang w:eastAsia="en-IN"/>
        </w:rPr>
        <w:t>Welfare &amp; Education &amp; Assistant -Village/ Ward Welfare &amp; Development Secretary – Ward</w:t>
      </w:r>
    </w:p>
    <w:p w14:paraId="4038D391" w14:textId="4CFC0542" w:rsidR="007D05A8" w:rsidRPr="007B7B3B" w:rsidRDefault="006C2167" w:rsidP="00004391">
      <w:pPr>
        <w:pStyle w:val="Heading2"/>
        <w:numPr>
          <w:ilvl w:val="0"/>
          <w:numId w:val="41"/>
        </w:numPr>
        <w:ind w:left="567" w:right="-159" w:hanging="425"/>
        <w:rPr>
          <w:rFonts w:cs="Calibri Light"/>
        </w:rPr>
      </w:pPr>
      <w:r w:rsidRPr="007B7B3B">
        <w:rPr>
          <w:rFonts w:cs="Calibri Light"/>
        </w:rPr>
        <w:t>Eligibility Criteria</w:t>
      </w:r>
    </w:p>
    <w:p w14:paraId="13C71A54" w14:textId="1F2F0C85" w:rsidR="006E402C" w:rsidRPr="004D51B7" w:rsidRDefault="006E402C" w:rsidP="004D51B7">
      <w:pPr>
        <w:autoSpaceDE w:val="0"/>
        <w:autoSpaceDN w:val="0"/>
        <w:adjustRightInd w:val="0"/>
        <w:spacing w:after="0" w:line="240" w:lineRule="auto"/>
        <w:ind w:left="567" w:right="40"/>
        <w:jc w:val="both"/>
        <w:rPr>
          <w:rFonts w:asciiTheme="minorHAnsi" w:hAnsiTheme="minorHAnsi" w:cstheme="minorHAnsi"/>
        </w:rPr>
      </w:pPr>
      <w:r w:rsidRPr="004D51B7">
        <w:rPr>
          <w:rFonts w:asciiTheme="minorHAnsi" w:hAnsiTheme="minorHAnsi" w:cstheme="minorHAnsi"/>
        </w:rPr>
        <w:t xml:space="preserve">The beneficiary must meet the following criteria </w:t>
      </w:r>
      <w:r w:rsidR="006861BA" w:rsidRPr="004D51B7">
        <w:rPr>
          <w:rFonts w:asciiTheme="minorHAnsi" w:hAnsiTheme="minorHAnsi" w:cstheme="minorHAnsi"/>
        </w:rPr>
        <w:t>to</w:t>
      </w:r>
      <w:r w:rsidRPr="004D51B7">
        <w:rPr>
          <w:rFonts w:asciiTheme="minorHAnsi" w:hAnsiTheme="minorHAnsi" w:cstheme="minorHAnsi"/>
        </w:rPr>
        <w:t xml:space="preserve"> become eligible for financial assistance under this scheme:</w:t>
      </w:r>
    </w:p>
    <w:p w14:paraId="3A84A4DE" w14:textId="77777777" w:rsidR="006E402C" w:rsidRPr="00B3769F" w:rsidRDefault="006E402C" w:rsidP="006E402C">
      <w:pPr>
        <w:autoSpaceDE w:val="0"/>
        <w:autoSpaceDN w:val="0"/>
        <w:adjustRightInd w:val="0"/>
        <w:spacing w:after="0" w:line="240" w:lineRule="auto"/>
        <w:ind w:left="142" w:right="40"/>
        <w:rPr>
          <w:rFonts w:asciiTheme="minorHAnsi" w:hAnsiTheme="minorHAnsi" w:cstheme="minorHAnsi"/>
          <w:sz w:val="20"/>
          <w:szCs w:val="20"/>
        </w:rPr>
      </w:pPr>
    </w:p>
    <w:tbl>
      <w:tblPr>
        <w:tblW w:w="4651" w:type="pct"/>
        <w:tblInd w:w="559" w:type="dxa"/>
        <w:tblCellMar>
          <w:top w:w="57" w:type="dxa"/>
          <w:left w:w="57" w:type="dxa"/>
          <w:bottom w:w="57" w:type="dxa"/>
          <w:right w:w="62" w:type="dxa"/>
        </w:tblCellMar>
        <w:tblLook w:val="00A0" w:firstRow="1" w:lastRow="0" w:firstColumn="1" w:lastColumn="0" w:noHBand="0" w:noVBand="0"/>
      </w:tblPr>
      <w:tblGrid>
        <w:gridCol w:w="866"/>
        <w:gridCol w:w="1968"/>
        <w:gridCol w:w="6380"/>
      </w:tblGrid>
      <w:tr w:rsidR="00484CF0" w:rsidRPr="00F21618" w14:paraId="292BE532" w14:textId="77777777" w:rsidTr="00BD2998">
        <w:trPr>
          <w:trHeight w:hRule="exact" w:val="476"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A5B7CB" w14:textId="77777777" w:rsidR="006C2167" w:rsidRPr="004D51B7" w:rsidRDefault="006C2167" w:rsidP="00DA734B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</w:rPr>
            </w:pPr>
            <w:r w:rsidRPr="004D51B7">
              <w:rPr>
                <w:rFonts w:cstheme="minorHAnsi"/>
                <w:sz w:val="22"/>
                <w:szCs w:val="22"/>
              </w:rPr>
              <w:t>Sr. No.</w:t>
            </w: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88D09E" w14:textId="42537949" w:rsidR="006C2167" w:rsidRPr="004D51B7" w:rsidRDefault="006C2167" w:rsidP="00DA734B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</w:rPr>
            </w:pPr>
            <w:r w:rsidRPr="004D51B7">
              <w:rPr>
                <w:rFonts w:cstheme="minorHAnsi"/>
                <w:sz w:val="22"/>
                <w:szCs w:val="22"/>
              </w:rPr>
              <w:t>Criteria</w:t>
            </w:r>
          </w:p>
        </w:tc>
        <w:tc>
          <w:tcPr>
            <w:tcW w:w="3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B83091" w14:textId="3BEF1A52" w:rsidR="006C2167" w:rsidRPr="004D51B7" w:rsidRDefault="002F5EF9" w:rsidP="00DA734B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  <w:lang w:val="en-IN"/>
              </w:rPr>
            </w:pPr>
            <w:r w:rsidRPr="004D51B7">
              <w:rPr>
                <w:rFonts w:cstheme="minorHAnsi"/>
                <w:sz w:val="22"/>
                <w:szCs w:val="22"/>
                <w:lang w:val="en-IN"/>
              </w:rPr>
              <w:t>Conditions</w:t>
            </w:r>
          </w:p>
        </w:tc>
      </w:tr>
      <w:tr w:rsidR="002F5EF9" w:rsidRPr="00F21618" w14:paraId="57130A68" w14:textId="77777777" w:rsidTr="00F45CE9">
        <w:trPr>
          <w:trHeight w:hRule="exact" w:val="489"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CF894" w14:textId="2C389156" w:rsidR="002F5EF9" w:rsidRPr="004D51B7" w:rsidRDefault="002F5EF9" w:rsidP="002F5EF9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8EE61" w14:textId="7C6FC171" w:rsidR="002F5EF9" w:rsidRPr="004D51B7" w:rsidRDefault="002F5EF9" w:rsidP="002F5EF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4D51B7">
              <w:rPr>
                <w:rFonts w:asciiTheme="minorHAnsi" w:hAnsiTheme="minorHAnsi" w:cstheme="minorHAnsi"/>
              </w:rPr>
              <w:t>Citizenship</w:t>
            </w:r>
          </w:p>
        </w:tc>
        <w:tc>
          <w:tcPr>
            <w:tcW w:w="3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DC3F3" w14:textId="2129E905" w:rsidR="002F5EF9" w:rsidRPr="004D51B7" w:rsidRDefault="00A81ED3" w:rsidP="002F5EF9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4D51B7">
              <w:rPr>
                <w:rFonts w:asciiTheme="minorHAnsi" w:hAnsiTheme="minorHAnsi" w:cstheme="minorHAnsi"/>
              </w:rPr>
              <w:t xml:space="preserve">Should be </w:t>
            </w:r>
            <w:r w:rsidR="00384656">
              <w:rPr>
                <w:rFonts w:asciiTheme="minorHAnsi" w:hAnsiTheme="minorHAnsi" w:cstheme="minorHAnsi"/>
              </w:rPr>
              <w:t xml:space="preserve">a </w:t>
            </w:r>
            <w:r w:rsidRPr="004D51B7">
              <w:rPr>
                <w:rFonts w:asciiTheme="minorHAnsi" w:hAnsiTheme="minorHAnsi" w:cstheme="minorHAnsi"/>
              </w:rPr>
              <w:t>p</w:t>
            </w:r>
            <w:r w:rsidR="002F5EF9" w:rsidRPr="004D51B7">
              <w:rPr>
                <w:rFonts w:asciiTheme="minorHAnsi" w:hAnsiTheme="minorHAnsi" w:cstheme="minorHAnsi"/>
              </w:rPr>
              <w:t xml:space="preserve">ermanent </w:t>
            </w:r>
            <w:r w:rsidRPr="004D51B7">
              <w:rPr>
                <w:rFonts w:asciiTheme="minorHAnsi" w:hAnsiTheme="minorHAnsi" w:cstheme="minorHAnsi"/>
              </w:rPr>
              <w:t>r</w:t>
            </w:r>
            <w:r w:rsidR="002F5EF9" w:rsidRPr="004D51B7">
              <w:rPr>
                <w:rFonts w:asciiTheme="minorHAnsi" w:hAnsiTheme="minorHAnsi" w:cstheme="minorHAnsi"/>
              </w:rPr>
              <w:t>esident of Andhra Pradesh</w:t>
            </w:r>
          </w:p>
        </w:tc>
      </w:tr>
      <w:tr w:rsidR="002F5EF9" w:rsidRPr="00F21618" w14:paraId="7BAA699E" w14:textId="77777777" w:rsidTr="00BD2998">
        <w:trPr>
          <w:trHeight w:hRule="exact" w:val="607"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8EBFB" w14:textId="77777777" w:rsidR="002F5EF9" w:rsidRPr="004D51B7" w:rsidRDefault="002F5EF9" w:rsidP="002F5EF9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1E0F7" w14:textId="36466437" w:rsidR="002F5EF9" w:rsidRPr="004D51B7" w:rsidRDefault="002F5EF9" w:rsidP="002F5EF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4D51B7">
              <w:rPr>
                <w:rFonts w:asciiTheme="minorHAnsi" w:hAnsiTheme="minorHAnsi" w:cstheme="minorHAnsi"/>
              </w:rPr>
              <w:t>Total Family Income</w:t>
            </w:r>
          </w:p>
        </w:tc>
        <w:tc>
          <w:tcPr>
            <w:tcW w:w="3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022F8" w14:textId="457F6AB2" w:rsidR="002F5EF9" w:rsidRPr="004D51B7" w:rsidRDefault="002F5EF9" w:rsidP="002F5EF9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4D51B7">
              <w:rPr>
                <w:rFonts w:asciiTheme="minorHAnsi" w:hAnsiTheme="minorHAnsi" w:cstheme="minorHAnsi"/>
              </w:rPr>
              <w:t>Total family Income should be less than Rs.10,000/- per month in Rural areas and Rs.12,000/- per month in Urban areas.</w:t>
            </w:r>
          </w:p>
        </w:tc>
      </w:tr>
      <w:tr w:rsidR="002F5EF9" w:rsidRPr="00F21618" w14:paraId="637AE8E7" w14:textId="77777777" w:rsidTr="004D51B7">
        <w:trPr>
          <w:trHeight w:hRule="exact" w:val="887"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31C6A" w14:textId="112C4BAA" w:rsidR="002F5EF9" w:rsidRPr="004D51B7" w:rsidRDefault="002F5EF9" w:rsidP="002F5EF9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5BFD0" w14:textId="3FD3FF15" w:rsidR="002F5EF9" w:rsidRPr="004D51B7" w:rsidRDefault="002F5EF9" w:rsidP="002F5EF9">
            <w:pPr>
              <w:keepNext/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4D51B7">
              <w:rPr>
                <w:rFonts w:asciiTheme="minorHAnsi" w:hAnsiTheme="minorHAnsi" w:cstheme="minorHAnsi"/>
              </w:rPr>
              <w:t>Total family Land holding</w:t>
            </w:r>
          </w:p>
        </w:tc>
        <w:tc>
          <w:tcPr>
            <w:tcW w:w="3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C55F8" w14:textId="7BA61AE5" w:rsidR="002F5EF9" w:rsidRPr="004D51B7" w:rsidRDefault="002F5EF9" w:rsidP="002F5E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4D51B7">
              <w:rPr>
                <w:rFonts w:asciiTheme="minorHAnsi" w:hAnsiTheme="minorHAnsi" w:cstheme="minorHAnsi"/>
              </w:rPr>
              <w:t>Total land holding of the family should be less than 3.00 Ac. of Wet (or) 10 Ac. of Dry land (or) 10 Acres of land put together for this purpose.</w:t>
            </w:r>
          </w:p>
        </w:tc>
      </w:tr>
      <w:tr w:rsidR="002F5EF9" w:rsidRPr="00F21618" w14:paraId="2677B532" w14:textId="77777777" w:rsidTr="00F45CE9">
        <w:trPr>
          <w:trHeight w:hRule="exact" w:val="875"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5CFA3" w14:textId="6B5F6DCE" w:rsidR="002F5EF9" w:rsidRPr="004D51B7" w:rsidRDefault="002F5EF9" w:rsidP="002F5EF9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BABBA" w14:textId="7B9496A7" w:rsidR="002F5EF9" w:rsidRPr="004D51B7" w:rsidRDefault="002F5EF9" w:rsidP="002F5EF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4D51B7">
              <w:rPr>
                <w:rFonts w:asciiTheme="minorHAnsi" w:hAnsiTheme="minorHAnsi" w:cstheme="minorHAnsi"/>
              </w:rPr>
              <w:t>Government Employee/ Pensioner</w:t>
            </w:r>
          </w:p>
        </w:tc>
        <w:tc>
          <w:tcPr>
            <w:tcW w:w="3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8072A" w14:textId="083BA55E" w:rsidR="002F5EF9" w:rsidRPr="004D51B7" w:rsidRDefault="002F5EF9" w:rsidP="002F5E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4D51B7">
              <w:rPr>
                <w:rFonts w:asciiTheme="minorHAnsi" w:hAnsiTheme="minorHAnsi" w:cstheme="minorHAnsi"/>
              </w:rPr>
              <w:t>No family member should be a government employee or Government pensioner. The families of Sanitary workers are exempted.</w:t>
            </w:r>
          </w:p>
        </w:tc>
      </w:tr>
      <w:tr w:rsidR="002F5EF9" w:rsidRPr="00F21618" w14:paraId="5C096B8D" w14:textId="77777777" w:rsidTr="004D51B7">
        <w:trPr>
          <w:trHeight w:hRule="exact" w:val="607"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D9475" w14:textId="470468C1" w:rsidR="002F5EF9" w:rsidRPr="004D51B7" w:rsidRDefault="002F5EF9" w:rsidP="002F5EF9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535B5" w14:textId="3913DE30" w:rsidR="002F5EF9" w:rsidRPr="004D51B7" w:rsidRDefault="002F5EF9" w:rsidP="002F5EF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4D51B7">
              <w:rPr>
                <w:rFonts w:asciiTheme="minorHAnsi" w:hAnsiTheme="minorHAnsi" w:cstheme="minorHAnsi"/>
              </w:rPr>
              <w:t>Four-wheeler</w:t>
            </w:r>
          </w:p>
        </w:tc>
        <w:tc>
          <w:tcPr>
            <w:tcW w:w="3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A1520" w14:textId="6D57FD6D" w:rsidR="002F5EF9" w:rsidRPr="004D51B7" w:rsidRDefault="002F5EF9" w:rsidP="002F5E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4D51B7">
              <w:rPr>
                <w:rFonts w:asciiTheme="minorHAnsi" w:hAnsiTheme="minorHAnsi" w:cstheme="minorHAnsi"/>
              </w:rPr>
              <w:t>Family should not own a four-wheeler (Taxis, Tractors, Autos are exempted).</w:t>
            </w:r>
          </w:p>
        </w:tc>
      </w:tr>
      <w:tr w:rsidR="002F5EF9" w:rsidRPr="00F21618" w14:paraId="119DB2EA" w14:textId="77777777" w:rsidTr="00BD2998">
        <w:trPr>
          <w:trHeight w:hRule="exact" w:val="607"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91EC6" w14:textId="0F3383C4" w:rsidR="002F5EF9" w:rsidRPr="004D51B7" w:rsidRDefault="002F5EF9" w:rsidP="002F5EF9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E50CC" w14:textId="4D478B33" w:rsidR="002F5EF9" w:rsidRPr="004D51B7" w:rsidRDefault="002F5EF9" w:rsidP="002F5E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4D51B7">
              <w:rPr>
                <w:rFonts w:asciiTheme="minorHAnsi" w:hAnsiTheme="minorHAnsi" w:cstheme="minorHAnsi"/>
              </w:rPr>
              <w:t>Electricity consumption</w:t>
            </w:r>
          </w:p>
        </w:tc>
        <w:tc>
          <w:tcPr>
            <w:tcW w:w="3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E64CB" w14:textId="3AE7DF5B" w:rsidR="002F5EF9" w:rsidRPr="004D51B7" w:rsidRDefault="002F5EF9" w:rsidP="002F5E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4D51B7">
              <w:rPr>
                <w:rFonts w:asciiTheme="minorHAnsi" w:hAnsiTheme="minorHAnsi" w:cstheme="minorHAnsi"/>
              </w:rPr>
              <w:t>Monthly electricity consumption of a family dwelling unit should be less than 300 units.</w:t>
            </w:r>
          </w:p>
        </w:tc>
      </w:tr>
      <w:tr w:rsidR="002F5EF9" w:rsidRPr="00F21618" w14:paraId="37B21A03" w14:textId="77777777" w:rsidTr="00F45CE9">
        <w:trPr>
          <w:trHeight w:hRule="exact" w:val="324"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94A11" w14:textId="4652ACE7" w:rsidR="002F5EF9" w:rsidRPr="004D51B7" w:rsidRDefault="002F5EF9" w:rsidP="002F5EF9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B3E6C" w14:textId="21504960" w:rsidR="002F5EF9" w:rsidRPr="004D51B7" w:rsidRDefault="002F5EF9" w:rsidP="002F5E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4D51B7">
              <w:rPr>
                <w:rFonts w:asciiTheme="minorHAnsi" w:hAnsiTheme="minorHAnsi" w:cstheme="minorHAnsi"/>
              </w:rPr>
              <w:t>Income Tax</w:t>
            </w:r>
          </w:p>
        </w:tc>
        <w:tc>
          <w:tcPr>
            <w:tcW w:w="3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6A3AD" w14:textId="7C219E6F" w:rsidR="002F5EF9" w:rsidRPr="004D51B7" w:rsidRDefault="002F5EF9" w:rsidP="002F5E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4D51B7">
              <w:rPr>
                <w:rFonts w:asciiTheme="minorHAnsi" w:hAnsiTheme="minorHAnsi" w:cstheme="minorHAnsi"/>
              </w:rPr>
              <w:t>No family member should be an income tax payee.</w:t>
            </w:r>
          </w:p>
        </w:tc>
      </w:tr>
      <w:tr w:rsidR="002F5EF9" w:rsidRPr="00F21618" w14:paraId="6FFC461D" w14:textId="77777777" w:rsidTr="00F45CE9">
        <w:trPr>
          <w:trHeight w:hRule="exact" w:val="373"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9CF6C" w14:textId="206893AF" w:rsidR="002F5EF9" w:rsidRPr="004D51B7" w:rsidRDefault="002F5EF9" w:rsidP="002F5EF9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75D58" w14:textId="2EC9DF4E" w:rsidR="002F5EF9" w:rsidRPr="004D51B7" w:rsidRDefault="002F5EF9" w:rsidP="002F5E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4D51B7">
              <w:rPr>
                <w:rFonts w:asciiTheme="minorHAnsi" w:hAnsiTheme="minorHAnsi" w:cstheme="minorHAnsi"/>
              </w:rPr>
              <w:t>Municipal property</w:t>
            </w:r>
          </w:p>
        </w:tc>
        <w:tc>
          <w:tcPr>
            <w:tcW w:w="3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4BD3A" w14:textId="6811FFA9" w:rsidR="002F5EF9" w:rsidRPr="004D51B7" w:rsidRDefault="002F5EF9" w:rsidP="002F5E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4D51B7">
              <w:rPr>
                <w:rFonts w:asciiTheme="minorHAnsi" w:hAnsiTheme="minorHAnsi" w:cstheme="minorHAnsi"/>
              </w:rPr>
              <w:t xml:space="preserve">Less than </w:t>
            </w:r>
            <w:r w:rsidR="00A92312">
              <w:rPr>
                <w:rFonts w:asciiTheme="minorHAnsi" w:hAnsiTheme="minorHAnsi" w:cstheme="minorHAnsi"/>
              </w:rPr>
              <w:t>100</w:t>
            </w:r>
            <w:r w:rsidRPr="004D51B7">
              <w:rPr>
                <w:rFonts w:asciiTheme="minorHAnsi" w:hAnsiTheme="minorHAnsi" w:cstheme="minorHAnsi"/>
              </w:rPr>
              <w:t>0 sq. feet of built-up area (Residential or commercial)</w:t>
            </w:r>
          </w:p>
        </w:tc>
      </w:tr>
      <w:tr w:rsidR="002F5EF9" w:rsidRPr="00F21618" w14:paraId="4EDE4F2E" w14:textId="77777777" w:rsidTr="00BD2998">
        <w:trPr>
          <w:trHeight w:hRule="exact" w:val="317"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58580" w14:textId="18A705CB" w:rsidR="002F5EF9" w:rsidRPr="004D51B7" w:rsidRDefault="002F5EF9" w:rsidP="002F5EF9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F4A15" w14:textId="4CB3F4F9" w:rsidR="002F5EF9" w:rsidRPr="004D51B7" w:rsidRDefault="002F5EF9" w:rsidP="002F5E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4D51B7">
              <w:rPr>
                <w:rFonts w:asciiTheme="minorHAnsi" w:hAnsiTheme="minorHAnsi" w:cstheme="minorHAnsi"/>
              </w:rPr>
              <w:t>Age &amp; Gender</w:t>
            </w:r>
          </w:p>
        </w:tc>
        <w:tc>
          <w:tcPr>
            <w:tcW w:w="3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9DE9F" w14:textId="7B66B858" w:rsidR="002F5EF9" w:rsidRPr="004D51B7" w:rsidRDefault="00A81ED3" w:rsidP="002F5E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4D51B7">
              <w:rPr>
                <w:rFonts w:asciiTheme="minorHAnsi" w:hAnsiTheme="minorHAnsi" w:cstheme="minorHAnsi"/>
              </w:rPr>
              <w:t xml:space="preserve">Should be between </w:t>
            </w:r>
            <w:r w:rsidR="002F5EF9" w:rsidRPr="004D51B7">
              <w:rPr>
                <w:rFonts w:asciiTheme="minorHAnsi" w:hAnsiTheme="minorHAnsi" w:cstheme="minorHAnsi"/>
              </w:rPr>
              <w:t>45 – 60 Years &amp; Female</w:t>
            </w:r>
          </w:p>
        </w:tc>
      </w:tr>
      <w:tr w:rsidR="002F5EF9" w:rsidRPr="00F21618" w14:paraId="10D1005B" w14:textId="77777777" w:rsidTr="00BD2998">
        <w:trPr>
          <w:trHeight w:hRule="exact" w:val="1392"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C7952" w14:textId="5A95F4B7" w:rsidR="002F5EF9" w:rsidRPr="004D51B7" w:rsidRDefault="002F5EF9" w:rsidP="002F5EF9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70407" w14:textId="6BF1DF64" w:rsidR="002F5EF9" w:rsidRPr="004D51B7" w:rsidRDefault="002F5EF9" w:rsidP="002F5E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4D51B7">
              <w:rPr>
                <w:rFonts w:asciiTheme="minorHAnsi" w:hAnsiTheme="minorHAnsi" w:cstheme="minorHAnsi"/>
              </w:rPr>
              <w:t>Date of Birth Proof</w:t>
            </w:r>
          </w:p>
        </w:tc>
        <w:tc>
          <w:tcPr>
            <w:tcW w:w="3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47217" w14:textId="660A5E9C" w:rsidR="002F5EF9" w:rsidRPr="004D51B7" w:rsidRDefault="002F5EF9" w:rsidP="002F5EF9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61" w:right="40" w:hanging="283"/>
              <w:rPr>
                <w:rFonts w:asciiTheme="minorHAnsi" w:hAnsiTheme="minorHAnsi" w:cstheme="minorHAnsi"/>
              </w:rPr>
            </w:pPr>
            <w:r w:rsidRPr="004D51B7">
              <w:rPr>
                <w:rFonts w:asciiTheme="minorHAnsi" w:hAnsiTheme="minorHAnsi" w:cstheme="minorHAnsi"/>
              </w:rPr>
              <w:t>Integrated Caste Certificate (which includes Caste, Date of Birth &amp; Nativity)</w:t>
            </w:r>
            <w:r w:rsidR="00664F51">
              <w:rPr>
                <w:rFonts w:asciiTheme="minorHAnsi" w:hAnsiTheme="minorHAnsi" w:cstheme="minorHAnsi"/>
              </w:rPr>
              <w:t>, or</w:t>
            </w:r>
          </w:p>
          <w:p w14:paraId="45311522" w14:textId="36DC7112" w:rsidR="002F5EF9" w:rsidRPr="004D51B7" w:rsidRDefault="002F5EF9" w:rsidP="002F5EF9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61" w:right="40" w:hanging="283"/>
              <w:rPr>
                <w:rFonts w:asciiTheme="minorHAnsi" w:hAnsiTheme="minorHAnsi" w:cstheme="minorHAnsi"/>
              </w:rPr>
            </w:pPr>
            <w:r w:rsidRPr="004D51B7">
              <w:rPr>
                <w:rFonts w:asciiTheme="minorHAnsi" w:hAnsiTheme="minorHAnsi" w:cstheme="minorHAnsi"/>
              </w:rPr>
              <w:t>Birth Certificate/ SSC Marks Sheet</w:t>
            </w:r>
            <w:r w:rsidR="00664F51">
              <w:rPr>
                <w:rFonts w:asciiTheme="minorHAnsi" w:hAnsiTheme="minorHAnsi" w:cstheme="minorHAnsi"/>
              </w:rPr>
              <w:t>, or</w:t>
            </w:r>
            <w:r w:rsidRPr="004D51B7">
              <w:rPr>
                <w:rFonts w:asciiTheme="minorHAnsi" w:hAnsiTheme="minorHAnsi" w:cstheme="minorHAnsi"/>
              </w:rPr>
              <w:t xml:space="preserve"> </w:t>
            </w:r>
          </w:p>
          <w:p w14:paraId="27F22DBA" w14:textId="3709EB47" w:rsidR="002F5EF9" w:rsidRPr="004D51B7" w:rsidRDefault="008F25E1" w:rsidP="002F5EF9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61" w:right="40" w:hanging="28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Aadhar Card</w:t>
            </w:r>
          </w:p>
        </w:tc>
      </w:tr>
      <w:tr w:rsidR="002F5EF9" w:rsidRPr="00F21618" w14:paraId="3969DB59" w14:textId="77777777" w:rsidTr="004D51B7">
        <w:trPr>
          <w:trHeight w:hRule="exact" w:val="751"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53AAF" w14:textId="45DA049F" w:rsidR="002F5EF9" w:rsidRPr="004D51B7" w:rsidRDefault="002F5EF9" w:rsidP="002F5EF9">
            <w:pPr>
              <w:pStyle w:val="ListParagraph"/>
              <w:numPr>
                <w:ilvl w:val="0"/>
                <w:numId w:val="3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91D06" w14:textId="5B3286BE" w:rsidR="002F5EF9" w:rsidRPr="004D51B7" w:rsidRDefault="002F5EF9" w:rsidP="002F5E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4D51B7">
              <w:rPr>
                <w:rFonts w:asciiTheme="minorHAnsi" w:hAnsiTheme="minorHAnsi" w:cstheme="minorHAnsi"/>
              </w:rPr>
              <w:t>Category</w:t>
            </w:r>
          </w:p>
        </w:tc>
        <w:tc>
          <w:tcPr>
            <w:tcW w:w="3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B33A9" w14:textId="471EED8B" w:rsidR="002F5EF9" w:rsidRPr="004D51B7" w:rsidRDefault="002F5EF9" w:rsidP="002F5E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4D51B7"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>Must belong to the Kapu community (Kapu, Balija, Telaga and Ontari Communities)</w:t>
            </w:r>
          </w:p>
        </w:tc>
      </w:tr>
    </w:tbl>
    <w:p w14:paraId="18646E9F" w14:textId="46ABE616" w:rsidR="00DA734B" w:rsidRDefault="00DA734B" w:rsidP="00DA734B"/>
    <w:p w14:paraId="4BA6AD50" w14:textId="77777777" w:rsidR="00DA734B" w:rsidRDefault="00DA734B">
      <w:pPr>
        <w:spacing w:after="0" w:line="240" w:lineRule="auto"/>
        <w:rPr>
          <w:rFonts w:ascii="Calibri Light" w:eastAsia="Times New Roman" w:hAnsi="Calibri Light" w:cs="Calibri Light"/>
          <w:color w:val="2E74B5"/>
          <w:sz w:val="26"/>
          <w:szCs w:val="26"/>
          <w:lang w:val="x-none" w:eastAsia="x-none"/>
        </w:rPr>
      </w:pPr>
      <w:r>
        <w:rPr>
          <w:rFonts w:cs="Calibri Light"/>
        </w:rPr>
        <w:br w:type="page"/>
      </w:r>
    </w:p>
    <w:p w14:paraId="26AFCCA7" w14:textId="200A0552" w:rsidR="00C32E54" w:rsidRDefault="00310678" w:rsidP="002F5EF9">
      <w:pPr>
        <w:pStyle w:val="Heading2"/>
        <w:numPr>
          <w:ilvl w:val="0"/>
          <w:numId w:val="41"/>
        </w:numPr>
        <w:ind w:left="567"/>
        <w:rPr>
          <w:rFonts w:cs="Calibri Light"/>
          <w:lang w:val="en-IN"/>
        </w:rPr>
      </w:pPr>
      <w:r>
        <w:rPr>
          <w:rFonts w:cs="Calibri Light"/>
          <w:lang w:val="en-IN"/>
        </w:rPr>
        <w:lastRenderedPageBreak/>
        <w:t>Workflow for the Scheme</w:t>
      </w:r>
      <w:r w:rsidR="00A4662A">
        <w:rPr>
          <w:rFonts w:cs="Calibri Light"/>
          <w:lang w:val="en-IN"/>
        </w:rPr>
        <w:t>:</w:t>
      </w:r>
    </w:p>
    <w:p w14:paraId="258FE876" w14:textId="0D9864FC" w:rsidR="00A4662A" w:rsidRDefault="00A4662A" w:rsidP="00A4662A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59A1595" wp14:editId="01A72CC3">
            <wp:simplePos x="0" y="0"/>
            <wp:positionH relativeFrom="margin">
              <wp:posOffset>866775</wp:posOffset>
            </wp:positionH>
            <wp:positionV relativeFrom="margin">
              <wp:posOffset>393700</wp:posOffset>
            </wp:positionV>
            <wp:extent cx="4705350" cy="7354570"/>
            <wp:effectExtent l="0" t="0" r="0" b="0"/>
            <wp:wrapSquare wrapText="bothSides"/>
            <wp:docPr id="6" name="Picture 6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Text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310"/>
                    <a:stretch/>
                  </pic:blipFill>
                  <pic:spPr bwMode="auto">
                    <a:xfrm>
                      <a:off x="0" y="0"/>
                      <a:ext cx="4705350" cy="735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15779D1" w14:textId="0D1F875B" w:rsidR="00A4662A" w:rsidRDefault="00A4662A" w:rsidP="00A4662A">
      <w:pPr>
        <w:rPr>
          <w:noProof/>
        </w:rPr>
      </w:pPr>
    </w:p>
    <w:p w14:paraId="30450D66" w14:textId="0B2870FE" w:rsidR="00A4662A" w:rsidRDefault="00A4662A" w:rsidP="00A4662A">
      <w:pPr>
        <w:rPr>
          <w:noProof/>
        </w:rPr>
      </w:pPr>
    </w:p>
    <w:p w14:paraId="3B7ACCFE" w14:textId="06DDA137" w:rsidR="00A4662A" w:rsidRPr="00A4662A" w:rsidRDefault="00A4662A" w:rsidP="00A4662A">
      <w:pPr>
        <w:rPr>
          <w:lang w:eastAsia="x-none"/>
        </w:rPr>
      </w:pPr>
    </w:p>
    <w:p w14:paraId="3BC62126" w14:textId="053C6A2A" w:rsidR="00310678" w:rsidRDefault="00310678" w:rsidP="00101EB5">
      <w:pPr>
        <w:autoSpaceDE w:val="0"/>
        <w:autoSpaceDN w:val="0"/>
        <w:adjustRightInd w:val="0"/>
        <w:spacing w:after="0" w:line="240" w:lineRule="auto"/>
        <w:ind w:right="52"/>
        <w:rPr>
          <w:rFonts w:asciiTheme="minorHAnsi" w:hAnsiTheme="minorHAnsi" w:cstheme="minorHAnsi"/>
          <w:sz w:val="20"/>
          <w:szCs w:val="20"/>
        </w:rPr>
      </w:pPr>
    </w:p>
    <w:p w14:paraId="04123FFE" w14:textId="77777777" w:rsidR="008C6C4C" w:rsidRDefault="00310678">
      <w:pPr>
        <w:spacing w:after="0" w:line="240" w:lineRule="auto"/>
        <w:rPr>
          <w:noProof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13D28ACF" w14:textId="16C598CE" w:rsidR="00310678" w:rsidRDefault="00310678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6BE57901" w14:textId="6748BFC0" w:rsidR="002F5EF9" w:rsidRDefault="002F5EF9" w:rsidP="00B3769F">
      <w:pPr>
        <w:pStyle w:val="Heading2"/>
        <w:numPr>
          <w:ilvl w:val="0"/>
          <w:numId w:val="41"/>
        </w:numPr>
        <w:ind w:left="567" w:hanging="425"/>
        <w:rPr>
          <w:rFonts w:cs="Calibri Light"/>
          <w:lang w:val="en-IN"/>
        </w:rPr>
      </w:pPr>
      <w:r>
        <w:rPr>
          <w:rFonts w:cs="Calibri Light"/>
          <w:lang w:val="en-IN"/>
        </w:rPr>
        <w:t xml:space="preserve">Immediate Appellate Authority </w:t>
      </w:r>
    </w:p>
    <w:p w14:paraId="78CD58C8" w14:textId="730E9939" w:rsidR="001A6B8A" w:rsidRDefault="00ED72A6" w:rsidP="001A6B8A">
      <w:pPr>
        <w:pStyle w:val="ListParagraph"/>
        <w:numPr>
          <w:ilvl w:val="0"/>
          <w:numId w:val="43"/>
        </w:numPr>
        <w:rPr>
          <w:lang w:eastAsia="x-none"/>
        </w:rPr>
      </w:pPr>
      <w:r>
        <w:rPr>
          <w:lang w:eastAsia="x-none"/>
        </w:rPr>
        <w:t xml:space="preserve">Mandal Parishad Development </w:t>
      </w:r>
      <w:r w:rsidR="00A81ED3">
        <w:rPr>
          <w:lang w:eastAsia="x-none"/>
        </w:rPr>
        <w:t>Officer</w:t>
      </w:r>
    </w:p>
    <w:p w14:paraId="6157C818" w14:textId="64645993" w:rsidR="00310678" w:rsidRPr="002F5EF9" w:rsidRDefault="00A81ED3" w:rsidP="001A6B8A">
      <w:pPr>
        <w:pStyle w:val="ListParagraph"/>
        <w:numPr>
          <w:ilvl w:val="0"/>
          <w:numId w:val="43"/>
        </w:numPr>
        <w:rPr>
          <w:lang w:eastAsia="x-none"/>
        </w:rPr>
      </w:pPr>
      <w:r>
        <w:rPr>
          <w:lang w:eastAsia="x-none"/>
        </w:rPr>
        <w:t>Municipal</w:t>
      </w:r>
      <w:r w:rsidR="00ED72A6">
        <w:rPr>
          <w:lang w:eastAsia="x-none"/>
        </w:rPr>
        <w:t xml:space="preserve"> Commissioner</w:t>
      </w:r>
    </w:p>
    <w:p w14:paraId="36E015EB" w14:textId="5852647A" w:rsidR="00637A97" w:rsidRPr="007B7B3B" w:rsidRDefault="00637A97" w:rsidP="00B3769F">
      <w:pPr>
        <w:pStyle w:val="Heading2"/>
        <w:numPr>
          <w:ilvl w:val="0"/>
          <w:numId w:val="41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Reference Documents</w:t>
      </w:r>
    </w:p>
    <w:tbl>
      <w:tblPr>
        <w:tblW w:w="9214" w:type="dxa"/>
        <w:tblInd w:w="5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3827"/>
      </w:tblGrid>
      <w:tr w:rsidR="00A31053" w:rsidRPr="00A31053" w14:paraId="70873A19" w14:textId="77777777" w:rsidTr="00BC245D">
        <w:trPr>
          <w:trHeight w:val="390"/>
          <w:tblHeader/>
        </w:trPr>
        <w:tc>
          <w:tcPr>
            <w:tcW w:w="709" w:type="dxa"/>
            <w:shd w:val="clear" w:color="auto" w:fill="auto"/>
            <w:vAlign w:val="center"/>
          </w:tcPr>
          <w:p w14:paraId="4DB5B37C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Sr. No.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4EB37117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Description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5065F6A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Document No.</w:t>
            </w:r>
          </w:p>
        </w:tc>
      </w:tr>
      <w:tr w:rsidR="004E4549" w:rsidRPr="00B3769F" w14:paraId="08E0F188" w14:textId="77777777" w:rsidTr="00BC245D">
        <w:trPr>
          <w:trHeight w:val="390"/>
          <w:tblHeader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ECCD40F" w14:textId="77777777" w:rsidR="004E4549" w:rsidRPr="00F662DA" w:rsidRDefault="004E4549" w:rsidP="00D7264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F662D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14:paraId="62F00A68" w14:textId="1959C61E" w:rsidR="004E4549" w:rsidRPr="00F662DA" w:rsidRDefault="006B12C9" w:rsidP="001A6B8A">
            <w:pPr>
              <w:spacing w:after="0"/>
              <w:rPr>
                <w:rFonts w:asciiTheme="minorHAnsi" w:hAnsiTheme="minorHAnsi" w:cstheme="minorHAnsi"/>
              </w:rPr>
            </w:pPr>
            <w:r w:rsidRPr="00F662DA">
              <w:rPr>
                <w:rFonts w:asciiTheme="minorHAnsi" w:hAnsiTheme="minorHAnsi" w:cstheme="minorHAnsi"/>
              </w:rPr>
              <w:t>YSR</w:t>
            </w:r>
            <w:r w:rsidR="00D17488">
              <w:rPr>
                <w:rFonts w:asciiTheme="minorHAnsi" w:hAnsiTheme="minorHAnsi" w:cstheme="minorHAnsi"/>
              </w:rPr>
              <w:t xml:space="preserve"> Kapu Nestham</w:t>
            </w:r>
            <w:r w:rsidR="00213C71">
              <w:rPr>
                <w:rFonts w:asciiTheme="minorHAnsi" w:hAnsiTheme="minorHAnsi" w:cstheme="minorHAnsi"/>
              </w:rPr>
              <w:t xml:space="preserve"> </w:t>
            </w:r>
            <w:r w:rsidRPr="00F662DA">
              <w:rPr>
                <w:rFonts w:asciiTheme="minorHAnsi" w:hAnsiTheme="minorHAnsi" w:cstheme="minorHAnsi"/>
              </w:rPr>
              <w:t>Scheme GO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2DCC1225" w14:textId="42658B94" w:rsidR="004E4549" w:rsidRPr="00F662DA" w:rsidRDefault="00D17488" w:rsidP="001A6B8A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D17488">
              <w:rPr>
                <w:rFonts w:asciiTheme="minorHAnsi" w:hAnsiTheme="minorHAnsi" w:cstheme="minorHAnsi"/>
                <w:bCs/>
              </w:rPr>
              <w:t>G.O.</w:t>
            </w:r>
            <w:r w:rsidR="0049548A">
              <w:rPr>
                <w:rFonts w:asciiTheme="minorHAnsi" w:hAnsiTheme="minorHAnsi" w:cstheme="minorHAnsi"/>
                <w:bCs/>
              </w:rPr>
              <w:t xml:space="preserve"> </w:t>
            </w:r>
            <w:r w:rsidRPr="00D17488">
              <w:rPr>
                <w:rFonts w:asciiTheme="minorHAnsi" w:hAnsiTheme="minorHAnsi" w:cstheme="minorHAnsi"/>
                <w:bCs/>
              </w:rPr>
              <w:t>MS.</w:t>
            </w:r>
            <w:r w:rsidR="0049548A">
              <w:rPr>
                <w:rFonts w:asciiTheme="minorHAnsi" w:hAnsiTheme="minorHAnsi" w:cstheme="minorHAnsi"/>
                <w:bCs/>
              </w:rPr>
              <w:t xml:space="preserve"> </w:t>
            </w:r>
            <w:r w:rsidRPr="00D17488">
              <w:rPr>
                <w:rFonts w:asciiTheme="minorHAnsi" w:hAnsiTheme="minorHAnsi" w:cstheme="minorHAnsi"/>
                <w:bCs/>
              </w:rPr>
              <w:t>No. 4, Dated: 28-01-2020</w:t>
            </w:r>
          </w:p>
        </w:tc>
      </w:tr>
    </w:tbl>
    <w:p w14:paraId="780B24C8" w14:textId="107FC60A" w:rsidR="00637A97" w:rsidRPr="007B7B3B" w:rsidRDefault="00B3769F" w:rsidP="00B3769F">
      <w:pPr>
        <w:pStyle w:val="Heading2"/>
        <w:numPr>
          <w:ilvl w:val="0"/>
          <w:numId w:val="41"/>
        </w:numPr>
        <w:ind w:left="567" w:hanging="425"/>
        <w:rPr>
          <w:rFonts w:cs="Calibri Light"/>
        </w:rPr>
      </w:pPr>
      <w:bookmarkStart w:id="0" w:name="_Toc488679069"/>
      <w:r w:rsidRPr="007B7B3B">
        <w:rPr>
          <w:rFonts w:cs="Calibri Light"/>
        </w:rPr>
        <w:t xml:space="preserve">G. O. </w:t>
      </w:r>
      <w:r w:rsidR="00637A97" w:rsidRPr="007B7B3B">
        <w:rPr>
          <w:rFonts w:cs="Calibri Light"/>
        </w:rPr>
        <w:t>Amendment History</w:t>
      </w:r>
      <w:bookmarkEnd w:id="0"/>
    </w:p>
    <w:tbl>
      <w:tblPr>
        <w:tblW w:w="921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565"/>
        <w:gridCol w:w="6940"/>
      </w:tblGrid>
      <w:tr w:rsidR="00A31053" w:rsidRPr="00A31053" w14:paraId="1EB55C63" w14:textId="77777777" w:rsidTr="00BC245D">
        <w:trPr>
          <w:trHeight w:val="464"/>
        </w:trPr>
        <w:tc>
          <w:tcPr>
            <w:tcW w:w="709" w:type="dxa"/>
            <w:shd w:val="clear" w:color="auto" w:fill="auto"/>
            <w:vAlign w:val="center"/>
          </w:tcPr>
          <w:p w14:paraId="5E8EF1BC" w14:textId="76446A8B" w:rsidR="009A724D" w:rsidRPr="00A31053" w:rsidRDefault="009A724D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Rev</w:t>
            </w:r>
            <w:r w:rsidR="006861BA"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.</w:t>
            </w: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 xml:space="preserve"> N</w:t>
            </w:r>
            <w:r w:rsidR="006861BA"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o.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2CDC947C" w14:textId="77777777" w:rsidR="009A724D" w:rsidRPr="00A31053" w:rsidRDefault="009A724D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Revision Date</w:t>
            </w:r>
          </w:p>
        </w:tc>
        <w:tc>
          <w:tcPr>
            <w:tcW w:w="6940" w:type="dxa"/>
            <w:shd w:val="clear" w:color="auto" w:fill="auto"/>
            <w:vAlign w:val="center"/>
          </w:tcPr>
          <w:p w14:paraId="25393510" w14:textId="77777777" w:rsidR="009A724D" w:rsidRPr="00A31053" w:rsidRDefault="009A724D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Amendment Details</w:t>
            </w:r>
          </w:p>
        </w:tc>
      </w:tr>
      <w:tr w:rsidR="009A724D" w:rsidRPr="00B3769F" w14:paraId="418E5972" w14:textId="77777777" w:rsidTr="00BC245D">
        <w:trPr>
          <w:trHeight w:val="287"/>
        </w:trPr>
        <w:tc>
          <w:tcPr>
            <w:tcW w:w="709" w:type="dxa"/>
            <w:shd w:val="clear" w:color="auto" w:fill="auto"/>
            <w:vAlign w:val="center"/>
          </w:tcPr>
          <w:p w14:paraId="2EA616EF" w14:textId="77777777" w:rsidR="009A724D" w:rsidRPr="00F662DA" w:rsidRDefault="009A724D" w:rsidP="00D72646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F662DA">
              <w:rPr>
                <w:rFonts w:asciiTheme="minorHAnsi" w:hAnsiTheme="minorHAnsi" w:cstheme="minorHAnsi"/>
              </w:rPr>
              <w:t>00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34CAA7EA" w14:textId="02551BC5" w:rsidR="009A724D" w:rsidRPr="00F662DA" w:rsidRDefault="000A6DA4" w:rsidP="00D72646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  <w:r w:rsidR="00BF60CC" w:rsidRPr="00F662DA">
              <w:rPr>
                <w:rFonts w:asciiTheme="minorHAnsi" w:hAnsiTheme="minorHAnsi" w:cstheme="minorHAnsi"/>
              </w:rPr>
              <w:t>-</w:t>
            </w:r>
            <w:r>
              <w:rPr>
                <w:rFonts w:asciiTheme="minorHAnsi" w:hAnsiTheme="minorHAnsi" w:cstheme="minorHAnsi"/>
              </w:rPr>
              <w:t>12</w:t>
            </w:r>
            <w:r w:rsidR="00BF60CC" w:rsidRPr="00F662DA">
              <w:rPr>
                <w:rFonts w:asciiTheme="minorHAnsi" w:hAnsiTheme="minorHAnsi" w:cstheme="minorHAnsi"/>
              </w:rPr>
              <w:t>-</w:t>
            </w:r>
            <w:r>
              <w:rPr>
                <w:rFonts w:asciiTheme="minorHAnsi" w:hAnsiTheme="minorHAnsi" w:cstheme="minorHAnsi"/>
              </w:rPr>
              <w:t>2021</w:t>
            </w:r>
          </w:p>
        </w:tc>
        <w:tc>
          <w:tcPr>
            <w:tcW w:w="6940" w:type="dxa"/>
            <w:shd w:val="clear" w:color="auto" w:fill="auto"/>
            <w:vAlign w:val="center"/>
          </w:tcPr>
          <w:p w14:paraId="5D9894B9" w14:textId="0096D1B9" w:rsidR="009A724D" w:rsidRPr="00B3769F" w:rsidRDefault="000A6DA4" w:rsidP="00D72646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GO. Ms No</w:t>
            </w:r>
            <w:r w:rsidR="003878AE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1594916</w:t>
            </w:r>
          </w:p>
        </w:tc>
      </w:tr>
    </w:tbl>
    <w:p w14:paraId="2556D795" w14:textId="1010A25D" w:rsidR="00C66333" w:rsidRDefault="00C66333" w:rsidP="00C907B5">
      <w:pPr>
        <w:pStyle w:val="Heading2"/>
        <w:numPr>
          <w:ilvl w:val="0"/>
          <w:numId w:val="41"/>
        </w:numPr>
        <w:tabs>
          <w:tab w:val="left" w:pos="8906"/>
        </w:tabs>
        <w:ind w:left="540"/>
        <w:rPr>
          <w:lang w:val="en-US"/>
        </w:rPr>
      </w:pPr>
      <w:r>
        <w:rPr>
          <w:lang w:val="en-US"/>
        </w:rPr>
        <w:t>Contact for Technical Issues</w:t>
      </w:r>
      <w:r>
        <w:rPr>
          <w:lang w:val="en-US"/>
        </w:rPr>
        <w:tab/>
      </w:r>
    </w:p>
    <w:p w14:paraId="0F993DF5" w14:textId="4832347E" w:rsidR="00C66333" w:rsidRDefault="00C66333" w:rsidP="00C66333">
      <w:pPr>
        <w:ind w:left="630"/>
        <w:rPr>
          <w:lang w:val="en-US" w:eastAsia="x-none"/>
        </w:rPr>
      </w:pPr>
      <w:r>
        <w:rPr>
          <w:lang w:val="en-US" w:eastAsia="x-none"/>
        </w:rPr>
        <w:t xml:space="preserve">Citizens can reach out </w:t>
      </w:r>
      <w:r w:rsidRPr="00C66333">
        <w:rPr>
          <w:lang w:val="en-US" w:eastAsia="x-none"/>
        </w:rPr>
        <w:t>Help Desk Number: 6305159559</w:t>
      </w:r>
      <w:r>
        <w:rPr>
          <w:lang w:val="en-US" w:eastAsia="x-none"/>
        </w:rPr>
        <w:t xml:space="preserve"> for raising a grievance(or) can visit </w:t>
      </w:r>
      <w:hyperlink r:id="rId13" w:history="1">
        <w:r w:rsidRPr="00F23F23">
          <w:rPr>
            <w:rStyle w:val="Hyperlink"/>
            <w:rFonts w:ascii="Arial" w:hAnsi="Arial" w:cs="Arial"/>
            <w:sz w:val="21"/>
            <w:szCs w:val="21"/>
            <w:shd w:val="clear" w:color="auto" w:fill="FFFFFF"/>
          </w:rPr>
          <w:t>apkwdc@gmail.com</w:t>
        </w:r>
      </w:hyperlink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</w:t>
      </w:r>
    </w:p>
    <w:p w14:paraId="1B68620D" w14:textId="5F3768D8" w:rsidR="009E3F27" w:rsidRDefault="009E3F27" w:rsidP="00587780">
      <w:pPr>
        <w:spacing w:beforeLines="60" w:before="144" w:afterLines="60" w:after="144" w:line="240" w:lineRule="auto"/>
        <w:rPr>
          <w:rFonts w:asciiTheme="minorHAnsi" w:hAnsiTheme="minorHAnsi" w:cstheme="minorHAnsi"/>
          <w:noProof/>
          <w:color w:val="FF0000"/>
          <w:sz w:val="20"/>
          <w:szCs w:val="20"/>
          <w:lang w:eastAsia="en-IN"/>
        </w:rPr>
      </w:pPr>
    </w:p>
    <w:p w14:paraId="6BBE0F11" w14:textId="7554EEE4" w:rsidR="00ED2FA6" w:rsidRPr="00ED2FA6" w:rsidRDefault="00ED2FA6" w:rsidP="00ED2FA6">
      <w:pPr>
        <w:tabs>
          <w:tab w:val="left" w:pos="8280"/>
        </w:tabs>
        <w:rPr>
          <w:rFonts w:asciiTheme="minorHAnsi" w:hAnsiTheme="minorHAnsi" w:cstheme="minorHAnsi"/>
          <w:sz w:val="20"/>
          <w:szCs w:val="20"/>
          <w:lang w:eastAsia="en-IN"/>
        </w:rPr>
      </w:pPr>
      <w:r>
        <w:rPr>
          <w:rFonts w:asciiTheme="minorHAnsi" w:hAnsiTheme="minorHAnsi" w:cstheme="minorHAnsi"/>
          <w:sz w:val="20"/>
          <w:szCs w:val="20"/>
          <w:lang w:eastAsia="en-IN"/>
        </w:rPr>
        <w:tab/>
      </w:r>
    </w:p>
    <w:sectPr w:rsidR="00ED2FA6" w:rsidRPr="00ED2FA6" w:rsidSect="00310678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567" w:right="1134" w:bottom="709" w:left="851" w:header="567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CF737" w14:textId="77777777" w:rsidR="00F36FE0" w:rsidRDefault="00F36FE0" w:rsidP="00377972">
      <w:pPr>
        <w:spacing w:after="0" w:line="240" w:lineRule="auto"/>
      </w:pPr>
      <w:r>
        <w:separator/>
      </w:r>
    </w:p>
  </w:endnote>
  <w:endnote w:type="continuationSeparator" w:id="0">
    <w:p w14:paraId="386EDA7C" w14:textId="77777777" w:rsidR="00F36FE0" w:rsidRDefault="00F36FE0" w:rsidP="00377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venir Next LT Pro Light">
    <w:altName w:val="Avenir Next LT Pro Light"/>
    <w:charset w:val="00"/>
    <w:family w:val="swiss"/>
    <w:pitch w:val="variable"/>
    <w:sig w:usb0="A00000EF" w:usb1="5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Calibri (Body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276"/>
      <w:gridCol w:w="2126"/>
      <w:gridCol w:w="1134"/>
      <w:gridCol w:w="4684"/>
      <w:gridCol w:w="845"/>
    </w:tblGrid>
    <w:tr w:rsidR="00622D42" w:rsidRPr="00D35740" w14:paraId="2AE7DCB9" w14:textId="77777777" w:rsidTr="00595C50">
      <w:trPr>
        <w:cantSplit/>
        <w:trHeight w:val="108"/>
      </w:trPr>
      <w:tc>
        <w:tcPr>
          <w:tcW w:w="1276" w:type="dxa"/>
          <w:vAlign w:val="center"/>
        </w:tcPr>
        <w:p w14:paraId="4648C700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7107310D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Date (rev) – 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dd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>.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mm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>.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yy</w:t>
          </w:r>
        </w:p>
      </w:tc>
      <w:tc>
        <w:tcPr>
          <w:tcW w:w="1134" w:type="dxa"/>
          <w:vAlign w:val="center"/>
        </w:tcPr>
        <w:p w14:paraId="3BF1A8B3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912FF5"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912FF5"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40E1A0F0" w14:textId="2FB78D2D" w:rsidR="00622D42" w:rsidRPr="005B698F" w:rsidRDefault="00622D42" w:rsidP="00622D4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Prepared &amp; 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approved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by- </w:t>
          </w:r>
        </w:p>
      </w:tc>
    </w:tr>
    <w:tr w:rsidR="00622D42" w:rsidRPr="00D35740" w14:paraId="7D91DDFF" w14:textId="77777777" w:rsidTr="00595C50">
      <w:trPr>
        <w:gridAfter w:val="1"/>
        <w:wAfter w:w="845" w:type="dxa"/>
        <w:cantSplit/>
        <w:trHeight w:val="20"/>
      </w:trPr>
      <w:tc>
        <w:tcPr>
          <w:tcW w:w="9220" w:type="dxa"/>
          <w:gridSpan w:val="4"/>
          <w:vAlign w:val="center"/>
        </w:tcPr>
        <w:p w14:paraId="1C0B6E44" w14:textId="066F7077" w:rsidR="00622D42" w:rsidRPr="005B698F" w:rsidRDefault="00622D42" w:rsidP="00E32345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4"/>
              <w:szCs w:val="14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="002151E5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GVWV &amp; VSWS </w:t>
          </w:r>
          <w:r w:rsidR="00595C50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5FFE81C9" w14:textId="77777777" w:rsidR="00622D42" w:rsidRPr="005B698F" w:rsidRDefault="00622D42" w:rsidP="00BF60CC">
    <w:pPr>
      <w:pStyle w:val="Footer"/>
      <w:tabs>
        <w:tab w:val="clear" w:pos="4513"/>
        <w:tab w:val="clear" w:pos="9026"/>
        <w:tab w:val="left" w:pos="6033"/>
      </w:tabs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142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418"/>
      <w:gridCol w:w="2126"/>
      <w:gridCol w:w="1134"/>
      <w:gridCol w:w="4684"/>
      <w:gridCol w:w="845"/>
    </w:tblGrid>
    <w:tr w:rsidR="002A1CF2" w:rsidRPr="00D35740" w14:paraId="0866B470" w14:textId="77777777" w:rsidTr="002A1CF2">
      <w:trPr>
        <w:cantSplit/>
        <w:trHeight w:val="108"/>
      </w:trPr>
      <w:tc>
        <w:tcPr>
          <w:tcW w:w="1418" w:type="dxa"/>
          <w:vAlign w:val="center"/>
        </w:tcPr>
        <w:p w14:paraId="05B4B3E3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0065CDA1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Date (rev) – dd.mm.yy</w:t>
          </w:r>
        </w:p>
      </w:tc>
      <w:tc>
        <w:tcPr>
          <w:tcW w:w="1134" w:type="dxa"/>
          <w:vAlign w:val="center"/>
        </w:tcPr>
        <w:p w14:paraId="5C8E5BE0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5C6777AB" w14:textId="77777777" w:rsidR="002A1CF2" w:rsidRPr="005B698F" w:rsidRDefault="002A1CF2" w:rsidP="002A1CF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Prepared &amp; approved by- </w:t>
          </w:r>
        </w:p>
      </w:tc>
    </w:tr>
    <w:tr w:rsidR="002A1CF2" w:rsidRPr="00D35740" w14:paraId="0FAF5ACA" w14:textId="77777777" w:rsidTr="002A1CF2">
      <w:trPr>
        <w:gridAfter w:val="1"/>
        <w:wAfter w:w="845" w:type="dxa"/>
        <w:cantSplit/>
        <w:trHeight w:val="20"/>
      </w:trPr>
      <w:tc>
        <w:tcPr>
          <w:tcW w:w="9362" w:type="dxa"/>
          <w:gridSpan w:val="4"/>
          <w:vAlign w:val="center"/>
        </w:tcPr>
        <w:p w14:paraId="6724F3F1" w14:textId="617B9F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6"/>
              <w:szCs w:val="16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GVWV &amp; VSWS </w:t>
          </w:r>
          <w:r w:rsidR="00595C50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3983E30B" w14:textId="77777777" w:rsidR="002A1CF2" w:rsidRPr="005B698F" w:rsidRDefault="002A1CF2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95DF5" w14:textId="77777777" w:rsidR="00F36FE0" w:rsidRDefault="00F36FE0" w:rsidP="00377972">
      <w:pPr>
        <w:spacing w:after="0" w:line="240" w:lineRule="auto"/>
      </w:pPr>
      <w:r>
        <w:separator/>
      </w:r>
    </w:p>
  </w:footnote>
  <w:footnote w:type="continuationSeparator" w:id="0">
    <w:p w14:paraId="7CB108C2" w14:textId="77777777" w:rsidR="00F36FE0" w:rsidRDefault="00F36FE0" w:rsidP="00377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863" w:type="pct"/>
      <w:tblInd w:w="13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63"/>
      <w:gridCol w:w="8176"/>
    </w:tblGrid>
    <w:tr w:rsidR="00310678" w:rsidRPr="00BE0B5C" w14:paraId="29687BD9" w14:textId="77777777" w:rsidTr="0040582F">
      <w:trPr>
        <w:trHeight w:val="699"/>
      </w:trPr>
      <w:tc>
        <w:tcPr>
          <w:tcW w:w="759" w:type="pct"/>
          <w:vMerge w:val="restart"/>
          <w:shd w:val="clear" w:color="auto" w:fill="auto"/>
          <w:hideMark/>
        </w:tcPr>
        <w:p w14:paraId="36034FCA" w14:textId="77777777" w:rsidR="00310678" w:rsidRPr="00BE0B5C" w:rsidRDefault="00310678" w:rsidP="00310678">
          <w:pPr>
            <w:tabs>
              <w:tab w:val="center" w:pos="4513"/>
              <w:tab w:val="right" w:pos="9026"/>
            </w:tabs>
            <w:spacing w:after="0" w:line="240" w:lineRule="auto"/>
            <w:rPr>
              <w:rFonts w:ascii="Avenir Next LT Pro Light" w:hAnsi="Avenir Next LT Pro Light"/>
            </w:rPr>
          </w:pPr>
          <w:r w:rsidRPr="00BE0B5C">
            <w:rPr>
              <w:rFonts w:ascii="Avenir Next LT Pro Light" w:hAnsi="Avenir Next LT Pro Light"/>
              <w:noProof/>
            </w:rPr>
            <w:drawing>
              <wp:anchor distT="0" distB="0" distL="114300" distR="114300" simplePos="0" relativeHeight="251661312" behindDoc="0" locked="0" layoutInCell="1" allowOverlap="1" wp14:anchorId="70270D4D" wp14:editId="2536462D">
                <wp:simplePos x="0" y="0"/>
                <wp:positionH relativeFrom="column">
                  <wp:posOffset>3810</wp:posOffset>
                </wp:positionH>
                <wp:positionV relativeFrom="paragraph">
                  <wp:posOffset>29716</wp:posOffset>
                </wp:positionV>
                <wp:extent cx="792000" cy="853200"/>
                <wp:effectExtent l="0" t="0" r="0" b="0"/>
                <wp:wrapThrough wrapText="bothSides">
                  <wp:wrapPolygon edited="0">
                    <wp:start x="6929" y="0"/>
                    <wp:lineTo x="4504" y="965"/>
                    <wp:lineTo x="346" y="4182"/>
                    <wp:lineTo x="0" y="7077"/>
                    <wp:lineTo x="0" y="12867"/>
                    <wp:lineTo x="1039" y="15440"/>
                    <wp:lineTo x="5196" y="20587"/>
                    <wp:lineTo x="7275" y="21230"/>
                    <wp:lineTo x="13511" y="21230"/>
                    <wp:lineTo x="15936" y="20587"/>
                    <wp:lineTo x="20093" y="15440"/>
                    <wp:lineTo x="21132" y="12545"/>
                    <wp:lineTo x="21132" y="7398"/>
                    <wp:lineTo x="20786" y="4503"/>
                    <wp:lineTo x="16629" y="965"/>
                    <wp:lineTo x="14204" y="0"/>
                    <wp:lineTo x="6929" y="0"/>
                  </wp:wrapPolygon>
                </wp:wrapThrough>
                <wp:docPr id="3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2000" cy="85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41" w:type="pct"/>
          <w:shd w:val="clear" w:color="auto" w:fill="auto"/>
          <w:vAlign w:val="center"/>
          <w:hideMark/>
        </w:tcPr>
        <w:p w14:paraId="3818C5C9" w14:textId="4EE4053A" w:rsidR="00310678" w:rsidRPr="00310678" w:rsidRDefault="00C907B5" w:rsidP="00310678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theme="minorHAnsi"/>
              <w:b/>
              <w:bCs/>
              <w:spacing w:val="40"/>
              <w:sz w:val="28"/>
              <w:szCs w:val="28"/>
            </w:rPr>
          </w:pPr>
          <w:r w:rsidRPr="00310678">
            <w:rPr>
              <w:rFonts w:asciiTheme="minorHAnsi" w:hAnsiTheme="minorHAnsi" w:cstheme="minorHAnsi"/>
              <w:b/>
              <w:color w:val="0070C0"/>
              <w:spacing w:val="30"/>
              <w:sz w:val="28"/>
              <w:szCs w:val="28"/>
            </w:rPr>
            <w:t>Scheme:</w:t>
          </w:r>
          <w:r w:rsidRPr="00310678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 xml:space="preserve"> YSR Kapu Nestham</w:t>
          </w:r>
        </w:p>
      </w:tc>
    </w:tr>
    <w:tr w:rsidR="00310678" w:rsidRPr="00BE0B5C" w14:paraId="588136FB" w14:textId="77777777" w:rsidTr="0040582F">
      <w:trPr>
        <w:trHeight w:val="707"/>
      </w:trPr>
      <w:tc>
        <w:tcPr>
          <w:tcW w:w="759" w:type="pct"/>
          <w:vMerge/>
          <w:shd w:val="clear" w:color="auto" w:fill="auto"/>
          <w:vAlign w:val="center"/>
          <w:hideMark/>
        </w:tcPr>
        <w:p w14:paraId="286406C8" w14:textId="77777777" w:rsidR="00310678" w:rsidRPr="00BE0B5C" w:rsidRDefault="00310678" w:rsidP="00310678">
          <w:pPr>
            <w:spacing w:after="0" w:line="240" w:lineRule="auto"/>
            <w:rPr>
              <w:rFonts w:ascii="Avenir Next LT Pro Light" w:hAnsi="Avenir Next LT Pro Light"/>
            </w:rPr>
          </w:pPr>
        </w:p>
      </w:tc>
      <w:tc>
        <w:tcPr>
          <w:tcW w:w="4241" w:type="pct"/>
          <w:shd w:val="clear" w:color="auto" w:fill="auto"/>
          <w:vAlign w:val="center"/>
          <w:hideMark/>
        </w:tcPr>
        <w:p w14:paraId="2064DD0E" w14:textId="68D65D52" w:rsidR="00310678" w:rsidRPr="00310678" w:rsidRDefault="00C907B5" w:rsidP="00310678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</w:pPr>
          <w:r w:rsidRPr="00C907B5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>STANDARD OPERATING PROCEDURE</w:t>
          </w:r>
        </w:p>
      </w:tc>
    </w:tr>
  </w:tbl>
  <w:p w14:paraId="36A69F7A" w14:textId="77777777" w:rsidR="00310678" w:rsidRDefault="003106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0"/>
      <w:gridCol w:w="8311"/>
    </w:tblGrid>
    <w:tr w:rsidR="002F5EF9" w:rsidRPr="00BE0B5C" w14:paraId="763AFF57" w14:textId="77777777" w:rsidTr="00A03419">
      <w:trPr>
        <w:trHeight w:val="699"/>
      </w:trPr>
      <w:tc>
        <w:tcPr>
          <w:tcW w:w="807" w:type="pct"/>
          <w:vMerge w:val="restart"/>
          <w:shd w:val="clear" w:color="auto" w:fill="auto"/>
          <w:hideMark/>
        </w:tcPr>
        <w:p w14:paraId="0CDB2B76" w14:textId="77777777" w:rsidR="002F5EF9" w:rsidRPr="00BE0B5C" w:rsidRDefault="002F5EF9" w:rsidP="002F5EF9">
          <w:pPr>
            <w:tabs>
              <w:tab w:val="center" w:pos="4513"/>
              <w:tab w:val="right" w:pos="9026"/>
            </w:tabs>
            <w:spacing w:after="0" w:line="240" w:lineRule="auto"/>
            <w:rPr>
              <w:rFonts w:ascii="Avenir Next LT Pro Light" w:hAnsi="Avenir Next LT Pro Light"/>
            </w:rPr>
          </w:pPr>
          <w:r w:rsidRPr="00BE0B5C">
            <w:rPr>
              <w:rFonts w:ascii="Avenir Next LT Pro Light" w:hAnsi="Avenir Next LT Pro Light"/>
              <w:noProof/>
            </w:rPr>
            <w:drawing>
              <wp:anchor distT="0" distB="0" distL="114300" distR="114300" simplePos="0" relativeHeight="251659264" behindDoc="0" locked="0" layoutInCell="1" allowOverlap="1" wp14:anchorId="02CE7CE0" wp14:editId="46995F29">
                <wp:simplePos x="0" y="0"/>
                <wp:positionH relativeFrom="column">
                  <wp:posOffset>3810</wp:posOffset>
                </wp:positionH>
                <wp:positionV relativeFrom="paragraph">
                  <wp:posOffset>29716</wp:posOffset>
                </wp:positionV>
                <wp:extent cx="792000" cy="853200"/>
                <wp:effectExtent l="0" t="0" r="0" b="0"/>
                <wp:wrapThrough wrapText="bothSides">
                  <wp:wrapPolygon edited="0">
                    <wp:start x="6929" y="0"/>
                    <wp:lineTo x="4504" y="965"/>
                    <wp:lineTo x="346" y="4182"/>
                    <wp:lineTo x="0" y="7077"/>
                    <wp:lineTo x="0" y="12867"/>
                    <wp:lineTo x="1039" y="15440"/>
                    <wp:lineTo x="5196" y="20587"/>
                    <wp:lineTo x="7275" y="21230"/>
                    <wp:lineTo x="13511" y="21230"/>
                    <wp:lineTo x="15936" y="20587"/>
                    <wp:lineTo x="20093" y="15440"/>
                    <wp:lineTo x="21132" y="12545"/>
                    <wp:lineTo x="21132" y="7398"/>
                    <wp:lineTo x="20786" y="4503"/>
                    <wp:lineTo x="16629" y="965"/>
                    <wp:lineTo x="14204" y="0"/>
                    <wp:lineTo x="6929" y="0"/>
                  </wp:wrapPolygon>
                </wp:wrapThrough>
                <wp:docPr id="2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2000" cy="85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193" w:type="pct"/>
          <w:shd w:val="clear" w:color="auto" w:fill="auto"/>
          <w:vAlign w:val="center"/>
          <w:hideMark/>
        </w:tcPr>
        <w:p w14:paraId="4F1F137A" w14:textId="77777777" w:rsidR="002F5EF9" w:rsidRPr="001269FA" w:rsidRDefault="002F5EF9" w:rsidP="002F5EF9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="Avenir Next" w:hAnsi="Avenir Next" w:cs="Calibri (Body)"/>
              <w:b/>
              <w:bCs/>
              <w:spacing w:val="40"/>
              <w:sz w:val="28"/>
              <w:szCs w:val="28"/>
            </w:rPr>
          </w:pPr>
          <w:r w:rsidRPr="009827C0">
            <w:rPr>
              <w:rFonts w:ascii="Avenir Next" w:hAnsi="Avenir Next" w:cs="Calibri (Body)"/>
              <w:b/>
              <w:bCs/>
              <w:spacing w:val="40"/>
              <w:sz w:val="24"/>
              <w:szCs w:val="24"/>
            </w:rPr>
            <w:t>STANDARD OPERATING PROCEDURE</w:t>
          </w:r>
        </w:p>
      </w:tc>
    </w:tr>
    <w:tr w:rsidR="002F5EF9" w:rsidRPr="00BE0B5C" w14:paraId="0D3D46B6" w14:textId="77777777" w:rsidTr="00A03419">
      <w:trPr>
        <w:trHeight w:val="707"/>
      </w:trPr>
      <w:tc>
        <w:tcPr>
          <w:tcW w:w="807" w:type="pct"/>
          <w:vMerge/>
          <w:shd w:val="clear" w:color="auto" w:fill="auto"/>
          <w:vAlign w:val="center"/>
          <w:hideMark/>
        </w:tcPr>
        <w:p w14:paraId="5062AC82" w14:textId="77777777" w:rsidR="002F5EF9" w:rsidRPr="00BE0B5C" w:rsidRDefault="002F5EF9" w:rsidP="002F5EF9">
          <w:pPr>
            <w:spacing w:after="0" w:line="240" w:lineRule="auto"/>
            <w:rPr>
              <w:rFonts w:ascii="Avenir Next LT Pro Light" w:hAnsi="Avenir Next LT Pro Light"/>
            </w:rPr>
          </w:pPr>
        </w:p>
      </w:tc>
      <w:tc>
        <w:tcPr>
          <w:tcW w:w="4193" w:type="pct"/>
          <w:shd w:val="clear" w:color="auto" w:fill="auto"/>
          <w:vAlign w:val="center"/>
          <w:hideMark/>
        </w:tcPr>
        <w:p w14:paraId="7480D376" w14:textId="3CC22F98" w:rsidR="002F5EF9" w:rsidRPr="008D4D63" w:rsidRDefault="002F5EF9" w:rsidP="002F5EF9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cs="Calibri (Body)"/>
              <w:b/>
              <w:spacing w:val="30"/>
              <w:sz w:val="24"/>
              <w:szCs w:val="24"/>
            </w:rPr>
          </w:pPr>
          <w:r w:rsidRPr="008D4D63">
            <w:rPr>
              <w:rFonts w:cs="Calibri (Body)"/>
              <w:b/>
              <w:color w:val="0070C0"/>
              <w:spacing w:val="30"/>
              <w:sz w:val="24"/>
              <w:szCs w:val="24"/>
            </w:rPr>
            <w:t>S</w:t>
          </w:r>
          <w:r>
            <w:rPr>
              <w:rFonts w:cs="Calibri (Body)"/>
              <w:b/>
              <w:color w:val="0070C0"/>
              <w:spacing w:val="30"/>
              <w:sz w:val="24"/>
              <w:szCs w:val="24"/>
            </w:rPr>
            <w:t>cheme</w:t>
          </w:r>
          <w:r w:rsidRPr="008D4D63">
            <w:rPr>
              <w:rFonts w:cs="Calibri (Body)"/>
              <w:b/>
              <w:color w:val="0070C0"/>
              <w:spacing w:val="30"/>
              <w:sz w:val="24"/>
              <w:szCs w:val="24"/>
            </w:rPr>
            <w:t>:</w:t>
          </w:r>
          <w:r w:rsidRPr="008D4D63">
            <w:rPr>
              <w:rFonts w:cs="Calibri (Body)"/>
              <w:b/>
              <w:spacing w:val="30"/>
              <w:sz w:val="24"/>
              <w:szCs w:val="24"/>
            </w:rPr>
            <w:t xml:space="preserve"> </w:t>
          </w:r>
          <w:r w:rsidRPr="002F5EF9">
            <w:rPr>
              <w:rFonts w:cs="Calibri (Body)"/>
              <w:b/>
              <w:spacing w:val="30"/>
              <w:sz w:val="28"/>
              <w:szCs w:val="26"/>
            </w:rPr>
            <w:t>YSR Kapu Nestham</w:t>
          </w:r>
        </w:p>
      </w:tc>
    </w:tr>
  </w:tbl>
  <w:p w14:paraId="01A5C13B" w14:textId="77777777" w:rsidR="008837D3" w:rsidRDefault="008837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854DE"/>
    <w:multiLevelType w:val="hybridMultilevel"/>
    <w:tmpl w:val="1D604B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9286C"/>
    <w:multiLevelType w:val="hybridMultilevel"/>
    <w:tmpl w:val="EE2A8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B828C1"/>
    <w:multiLevelType w:val="hybridMultilevel"/>
    <w:tmpl w:val="57D29796"/>
    <w:lvl w:ilvl="0" w:tplc="9E9430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C3098"/>
    <w:multiLevelType w:val="hybridMultilevel"/>
    <w:tmpl w:val="267CCAA0"/>
    <w:lvl w:ilvl="0" w:tplc="1EC48F62">
      <w:start w:val="2"/>
      <w:numFmt w:val="bullet"/>
      <w:lvlText w:val="-"/>
      <w:lvlJc w:val="left"/>
      <w:pPr>
        <w:ind w:left="668" w:hanging="360"/>
      </w:pPr>
      <w:rPr>
        <w:rFonts w:ascii="Trebuchet MS" w:eastAsia="Calibri" w:hAnsi="Trebuchet M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4" w15:restartNumberingAfterBreak="0">
    <w:nsid w:val="176E7EF3"/>
    <w:multiLevelType w:val="multilevel"/>
    <w:tmpl w:val="0F64B0F6"/>
    <w:lvl w:ilvl="0">
      <w:start w:val="3"/>
      <w:numFmt w:val="decimal"/>
      <w:lvlText w:val="%1"/>
      <w:lvlJc w:val="left"/>
      <w:pPr>
        <w:ind w:left="360" w:hanging="360"/>
      </w:pPr>
      <w:rPr>
        <w:rFonts w:ascii="Tms Rmn" w:hAnsi="Tms Rmn" w:cs="Tms Rmn" w:hint="default"/>
        <w:b/>
        <w:color w:val="000000"/>
        <w:sz w:val="24"/>
      </w:rPr>
    </w:lvl>
    <w:lvl w:ilvl="1">
      <w:start w:val="4"/>
      <w:numFmt w:val="decimal"/>
      <w:lvlText w:val="%1.%2"/>
      <w:lvlJc w:val="left"/>
      <w:pPr>
        <w:ind w:left="1905" w:hanging="360"/>
      </w:pPr>
      <w:rPr>
        <w:rFonts w:ascii="Tms Rmn" w:hAnsi="Tms Rmn" w:cs="Tms Rmn" w:hint="default"/>
        <w:b/>
        <w:color w:val="000000"/>
        <w:sz w:val="24"/>
      </w:rPr>
    </w:lvl>
    <w:lvl w:ilvl="2">
      <w:start w:val="1"/>
      <w:numFmt w:val="decimal"/>
      <w:lvlText w:val="%1.%2.%3"/>
      <w:lvlJc w:val="left"/>
      <w:pPr>
        <w:ind w:left="3810" w:hanging="720"/>
      </w:pPr>
      <w:rPr>
        <w:rFonts w:ascii="Tms Rmn" w:hAnsi="Tms Rmn" w:cs="Tms Rmn" w:hint="default"/>
        <w:b/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5355" w:hanging="720"/>
      </w:pPr>
      <w:rPr>
        <w:rFonts w:ascii="Tms Rmn" w:hAnsi="Tms Rmn" w:cs="Tms Rmn" w:hint="default"/>
        <w:b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7260" w:hanging="1080"/>
      </w:pPr>
      <w:rPr>
        <w:rFonts w:ascii="Tms Rmn" w:hAnsi="Tms Rmn" w:cs="Tms Rmn" w:hint="default"/>
        <w:b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8805" w:hanging="1080"/>
      </w:pPr>
      <w:rPr>
        <w:rFonts w:ascii="Tms Rmn" w:hAnsi="Tms Rmn" w:cs="Tms Rmn" w:hint="default"/>
        <w:b/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10710" w:hanging="1440"/>
      </w:pPr>
      <w:rPr>
        <w:rFonts w:ascii="Tms Rmn" w:hAnsi="Tms Rmn" w:cs="Tms Rmn" w:hint="default"/>
        <w:b/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12255" w:hanging="1440"/>
      </w:pPr>
      <w:rPr>
        <w:rFonts w:ascii="Tms Rmn" w:hAnsi="Tms Rmn" w:cs="Tms Rmn" w:hint="default"/>
        <w:b/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3800" w:hanging="1440"/>
      </w:pPr>
      <w:rPr>
        <w:rFonts w:ascii="Tms Rmn" w:hAnsi="Tms Rmn" w:cs="Tms Rmn" w:hint="default"/>
        <w:b/>
        <w:color w:val="000000"/>
        <w:sz w:val="24"/>
      </w:rPr>
    </w:lvl>
  </w:abstractNum>
  <w:abstractNum w:abstractNumId="5" w15:restartNumberingAfterBreak="0">
    <w:nsid w:val="17B528BA"/>
    <w:multiLevelType w:val="hybridMultilevel"/>
    <w:tmpl w:val="2DD49C7C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BBD5C73"/>
    <w:multiLevelType w:val="hybridMultilevel"/>
    <w:tmpl w:val="01BE57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A0FD7"/>
    <w:multiLevelType w:val="hybridMultilevel"/>
    <w:tmpl w:val="D3ACEBE8"/>
    <w:lvl w:ilvl="0" w:tplc="2B7484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DC604D"/>
    <w:multiLevelType w:val="hybridMultilevel"/>
    <w:tmpl w:val="FA263238"/>
    <w:lvl w:ilvl="0" w:tplc="8FB0E934">
      <w:numFmt w:val="bullet"/>
      <w:lvlText w:val="•"/>
      <w:lvlJc w:val="left"/>
      <w:pPr>
        <w:ind w:left="1080" w:hanging="720"/>
      </w:pPr>
      <w:rPr>
        <w:rFonts w:ascii="Avenir Next LT Pro Light" w:eastAsia="Calibri" w:hAnsi="Avenir Next LT Pro Light" w:cs="Tms Rm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5062E"/>
    <w:multiLevelType w:val="hybridMultilevel"/>
    <w:tmpl w:val="799E00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74DAA"/>
    <w:multiLevelType w:val="multilevel"/>
    <w:tmpl w:val="2FE6DFCE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2BED704E"/>
    <w:multiLevelType w:val="multilevel"/>
    <w:tmpl w:val="8138B828"/>
    <w:lvl w:ilvl="0">
      <w:start w:val="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CD93E8D"/>
    <w:multiLevelType w:val="hybridMultilevel"/>
    <w:tmpl w:val="CCE8785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00AA9"/>
    <w:multiLevelType w:val="hybridMultilevel"/>
    <w:tmpl w:val="57D297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8122E"/>
    <w:multiLevelType w:val="hybridMultilevel"/>
    <w:tmpl w:val="5D84125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5264F"/>
    <w:multiLevelType w:val="hybridMultilevel"/>
    <w:tmpl w:val="44AE2D34"/>
    <w:lvl w:ilvl="0" w:tplc="AAA4038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E32DC"/>
    <w:multiLevelType w:val="multilevel"/>
    <w:tmpl w:val="A8FEA8F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7" w15:restartNumberingAfterBreak="0">
    <w:nsid w:val="480C271F"/>
    <w:multiLevelType w:val="hybridMultilevel"/>
    <w:tmpl w:val="475038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483272"/>
    <w:multiLevelType w:val="multilevel"/>
    <w:tmpl w:val="009CD914"/>
    <w:lvl w:ilvl="0">
      <w:start w:val="1"/>
      <w:numFmt w:val="decimal"/>
      <w:lvlText w:val="%1."/>
      <w:lvlJc w:val="left"/>
      <w:pPr>
        <w:tabs>
          <w:tab w:val="num" w:pos="270"/>
        </w:tabs>
        <w:ind w:left="27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51FF61D8"/>
    <w:multiLevelType w:val="hybridMultilevel"/>
    <w:tmpl w:val="70FCFFA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41536C"/>
    <w:multiLevelType w:val="hybridMultilevel"/>
    <w:tmpl w:val="3D0C43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C2556"/>
    <w:multiLevelType w:val="hybridMultilevel"/>
    <w:tmpl w:val="0E5EB19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5480F"/>
    <w:multiLevelType w:val="hybridMultilevel"/>
    <w:tmpl w:val="3A808F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CD519F"/>
    <w:multiLevelType w:val="hybridMultilevel"/>
    <w:tmpl w:val="FD92702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116ADF"/>
    <w:multiLevelType w:val="multilevel"/>
    <w:tmpl w:val="5DE0DC9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FD11A94"/>
    <w:multiLevelType w:val="multilevel"/>
    <w:tmpl w:val="9426099C"/>
    <w:lvl w:ilvl="0">
      <w:start w:val="3"/>
      <w:numFmt w:val="decimal"/>
      <w:lvlText w:val="%1"/>
      <w:lvlJc w:val="left"/>
      <w:pPr>
        <w:ind w:left="480" w:hanging="480"/>
      </w:pPr>
      <w:rPr>
        <w:rFonts w:ascii="Tms Rmn" w:hAnsi="Tms Rmn" w:cs="Tms Rmn" w:hint="default"/>
        <w:color w:val="000000"/>
        <w:sz w:val="24"/>
      </w:rPr>
    </w:lvl>
    <w:lvl w:ilvl="1">
      <w:start w:val="4"/>
      <w:numFmt w:val="decimal"/>
      <w:lvlText w:val="%1.%2"/>
      <w:lvlJc w:val="left"/>
      <w:pPr>
        <w:ind w:left="660" w:hanging="480"/>
      </w:pPr>
      <w:rPr>
        <w:rFonts w:ascii="Tms Rmn" w:hAnsi="Tms Rmn" w:cs="Tms Rmn" w:hint="default"/>
        <w:color w:val="000000"/>
        <w:sz w:val="24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="Tms Rmn" w:hAnsi="Tms Rmn" w:cs="Tms Rmn" w:hint="default"/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ascii="Tms Rmn" w:hAnsi="Tms Rmn" w:cs="Tms Rmn" w:hint="default"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ascii="Tms Rmn" w:hAnsi="Tms Rmn" w:cs="Tms Rmn" w:hint="default"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ascii="Tms Rmn" w:hAnsi="Tms Rmn" w:cs="Tms Rmn" w:hint="default"/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ascii="Tms Rmn" w:hAnsi="Tms Rmn" w:cs="Tms Rmn" w:hint="default"/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ascii="Tms Rmn" w:hAnsi="Tms Rmn" w:cs="Tms Rmn" w:hint="default"/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ascii="Tms Rmn" w:hAnsi="Tms Rmn" w:cs="Tms Rmn" w:hint="default"/>
        <w:color w:val="000000"/>
        <w:sz w:val="24"/>
      </w:rPr>
    </w:lvl>
  </w:abstractNum>
  <w:abstractNum w:abstractNumId="26" w15:restartNumberingAfterBreak="0">
    <w:nsid w:val="5FEC31A7"/>
    <w:multiLevelType w:val="hybridMultilevel"/>
    <w:tmpl w:val="081A112E"/>
    <w:lvl w:ilvl="0" w:tplc="A3A68B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59103E"/>
    <w:multiLevelType w:val="hybridMultilevel"/>
    <w:tmpl w:val="978EC3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340959"/>
    <w:multiLevelType w:val="hybridMultilevel"/>
    <w:tmpl w:val="961ACEB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768FE"/>
    <w:multiLevelType w:val="hybridMultilevel"/>
    <w:tmpl w:val="7C1EF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741A1E"/>
    <w:multiLevelType w:val="hybridMultilevel"/>
    <w:tmpl w:val="2F4822C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8857DA5"/>
    <w:multiLevelType w:val="hybridMultilevel"/>
    <w:tmpl w:val="FB64B508"/>
    <w:lvl w:ilvl="0" w:tplc="8FB0E934">
      <w:numFmt w:val="bullet"/>
      <w:lvlText w:val="•"/>
      <w:lvlJc w:val="left"/>
      <w:pPr>
        <w:ind w:left="720" w:hanging="360"/>
      </w:pPr>
      <w:rPr>
        <w:rFonts w:ascii="Avenir Next LT Pro Light" w:eastAsia="Calibri" w:hAnsi="Avenir Next LT Pro Light" w:cs="Tms Rm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942BF7"/>
    <w:multiLevelType w:val="hybridMultilevel"/>
    <w:tmpl w:val="A206629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B2F06"/>
    <w:multiLevelType w:val="hybridMultilevel"/>
    <w:tmpl w:val="496C1F8C"/>
    <w:lvl w:ilvl="0" w:tplc="7734981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6701CF"/>
    <w:multiLevelType w:val="multilevel"/>
    <w:tmpl w:val="2FE6DFCE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1D00E32"/>
    <w:multiLevelType w:val="hybridMultilevel"/>
    <w:tmpl w:val="DA880B12"/>
    <w:lvl w:ilvl="0" w:tplc="4C84C10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F85B8A"/>
    <w:multiLevelType w:val="hybridMultilevel"/>
    <w:tmpl w:val="4128E98E"/>
    <w:lvl w:ilvl="0" w:tplc="20B8B53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10FB1"/>
    <w:multiLevelType w:val="hybridMultilevel"/>
    <w:tmpl w:val="3D0C43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4B7FF5"/>
    <w:multiLevelType w:val="multilevel"/>
    <w:tmpl w:val="2FE6DFCE"/>
    <w:lvl w:ilvl="0">
      <w:start w:val="1"/>
      <w:numFmt w:val="decimal"/>
      <w:lvlText w:val="%1.0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 w15:restartNumberingAfterBreak="0">
    <w:nsid w:val="7DA91704"/>
    <w:multiLevelType w:val="multilevel"/>
    <w:tmpl w:val="8CCC07B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40" w15:restartNumberingAfterBreak="0">
    <w:nsid w:val="7DF572B0"/>
    <w:multiLevelType w:val="hybridMultilevel"/>
    <w:tmpl w:val="5816DD2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8172B5"/>
    <w:multiLevelType w:val="hybridMultilevel"/>
    <w:tmpl w:val="3D0C43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D136E6"/>
    <w:multiLevelType w:val="hybridMultilevel"/>
    <w:tmpl w:val="4128E98E"/>
    <w:lvl w:ilvl="0" w:tplc="20B8B53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965711">
    <w:abstractNumId w:val="28"/>
  </w:num>
  <w:num w:numId="2" w16cid:durableId="2100715729">
    <w:abstractNumId w:val="40"/>
  </w:num>
  <w:num w:numId="3" w16cid:durableId="1096943896">
    <w:abstractNumId w:val="9"/>
  </w:num>
  <w:num w:numId="4" w16cid:durableId="127018234">
    <w:abstractNumId w:val="3"/>
  </w:num>
  <w:num w:numId="5" w16cid:durableId="825586617">
    <w:abstractNumId w:val="7"/>
  </w:num>
  <w:num w:numId="6" w16cid:durableId="1206719939">
    <w:abstractNumId w:val="1"/>
  </w:num>
  <w:num w:numId="7" w16cid:durableId="2128311452">
    <w:abstractNumId w:val="30"/>
  </w:num>
  <w:num w:numId="8" w16cid:durableId="254899005">
    <w:abstractNumId w:val="17"/>
  </w:num>
  <w:num w:numId="9" w16cid:durableId="366873228">
    <w:abstractNumId w:val="15"/>
  </w:num>
  <w:num w:numId="10" w16cid:durableId="56634904">
    <w:abstractNumId w:val="6"/>
  </w:num>
  <w:num w:numId="11" w16cid:durableId="867597899">
    <w:abstractNumId w:val="18"/>
  </w:num>
  <w:num w:numId="12" w16cid:durableId="1736662618">
    <w:abstractNumId w:val="38"/>
  </w:num>
  <w:num w:numId="13" w16cid:durableId="1616399537">
    <w:abstractNumId w:val="34"/>
  </w:num>
  <w:num w:numId="14" w16cid:durableId="1287547199">
    <w:abstractNumId w:val="10"/>
  </w:num>
  <w:num w:numId="15" w16cid:durableId="1988589209">
    <w:abstractNumId w:val="37"/>
  </w:num>
  <w:num w:numId="16" w16cid:durableId="1551376082">
    <w:abstractNumId w:val="21"/>
  </w:num>
  <w:num w:numId="17" w16cid:durableId="800003982">
    <w:abstractNumId w:val="20"/>
  </w:num>
  <w:num w:numId="18" w16cid:durableId="1398746706">
    <w:abstractNumId w:val="41"/>
  </w:num>
  <w:num w:numId="19" w16cid:durableId="1156873884">
    <w:abstractNumId w:val="29"/>
  </w:num>
  <w:num w:numId="20" w16cid:durableId="631984884">
    <w:abstractNumId w:val="33"/>
  </w:num>
  <w:num w:numId="21" w16cid:durableId="653148045">
    <w:abstractNumId w:val="36"/>
  </w:num>
  <w:num w:numId="22" w16cid:durableId="779447887">
    <w:abstractNumId w:val="42"/>
  </w:num>
  <w:num w:numId="23" w16cid:durableId="794493913">
    <w:abstractNumId w:val="39"/>
  </w:num>
  <w:num w:numId="24" w16cid:durableId="658266646">
    <w:abstractNumId w:val="24"/>
  </w:num>
  <w:num w:numId="25" w16cid:durableId="568342544">
    <w:abstractNumId w:val="4"/>
  </w:num>
  <w:num w:numId="26" w16cid:durableId="1516383700">
    <w:abstractNumId w:val="25"/>
  </w:num>
  <w:num w:numId="27" w16cid:durableId="2071534299">
    <w:abstractNumId w:val="16"/>
  </w:num>
  <w:num w:numId="28" w16cid:durableId="1802577175">
    <w:abstractNumId w:val="11"/>
  </w:num>
  <w:num w:numId="29" w16cid:durableId="1164779849">
    <w:abstractNumId w:val="12"/>
  </w:num>
  <w:num w:numId="30" w16cid:durableId="544104235">
    <w:abstractNumId w:val="8"/>
  </w:num>
  <w:num w:numId="31" w16cid:durableId="717095718">
    <w:abstractNumId w:val="32"/>
  </w:num>
  <w:num w:numId="32" w16cid:durableId="1281958610">
    <w:abstractNumId w:val="31"/>
  </w:num>
  <w:num w:numId="33" w16cid:durableId="872424541">
    <w:abstractNumId w:val="27"/>
  </w:num>
  <w:num w:numId="34" w16cid:durableId="127211838">
    <w:abstractNumId w:val="35"/>
  </w:num>
  <w:num w:numId="35" w16cid:durableId="847211561">
    <w:abstractNumId w:val="14"/>
  </w:num>
  <w:num w:numId="36" w16cid:durableId="1047728744">
    <w:abstractNumId w:val="23"/>
  </w:num>
  <w:num w:numId="37" w16cid:durableId="673385771">
    <w:abstractNumId w:val="0"/>
  </w:num>
  <w:num w:numId="38" w16cid:durableId="1418601991">
    <w:abstractNumId w:val="22"/>
  </w:num>
  <w:num w:numId="39" w16cid:durableId="1330253881">
    <w:abstractNumId w:val="19"/>
  </w:num>
  <w:num w:numId="40" w16cid:durableId="1492017569">
    <w:abstractNumId w:val="26"/>
  </w:num>
  <w:num w:numId="41" w16cid:durableId="1809738517">
    <w:abstractNumId w:val="2"/>
  </w:num>
  <w:num w:numId="42" w16cid:durableId="564268246">
    <w:abstractNumId w:val="13"/>
  </w:num>
  <w:num w:numId="43" w16cid:durableId="3276804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125"/>
    <w:rsid w:val="000037BA"/>
    <w:rsid w:val="00004391"/>
    <w:rsid w:val="0000757F"/>
    <w:rsid w:val="00011EAF"/>
    <w:rsid w:val="00013B77"/>
    <w:rsid w:val="000243CF"/>
    <w:rsid w:val="00027503"/>
    <w:rsid w:val="00042467"/>
    <w:rsid w:val="000561BD"/>
    <w:rsid w:val="00063071"/>
    <w:rsid w:val="000704DD"/>
    <w:rsid w:val="00070EB2"/>
    <w:rsid w:val="00072553"/>
    <w:rsid w:val="00076D61"/>
    <w:rsid w:val="00087E7D"/>
    <w:rsid w:val="000A6DA4"/>
    <w:rsid w:val="000B304C"/>
    <w:rsid w:val="000D65B3"/>
    <w:rsid w:val="000E1922"/>
    <w:rsid w:val="000E2ADE"/>
    <w:rsid w:val="000E5415"/>
    <w:rsid w:val="000E56F3"/>
    <w:rsid w:val="000F2361"/>
    <w:rsid w:val="001011B9"/>
    <w:rsid w:val="00101EB5"/>
    <w:rsid w:val="00120AF3"/>
    <w:rsid w:val="00126385"/>
    <w:rsid w:val="00141B74"/>
    <w:rsid w:val="00161A95"/>
    <w:rsid w:val="001649ED"/>
    <w:rsid w:val="00170852"/>
    <w:rsid w:val="001748FC"/>
    <w:rsid w:val="00176C8A"/>
    <w:rsid w:val="001824F8"/>
    <w:rsid w:val="0018589F"/>
    <w:rsid w:val="001A6B8A"/>
    <w:rsid w:val="001B12C4"/>
    <w:rsid w:val="001B3DDD"/>
    <w:rsid w:val="001B499F"/>
    <w:rsid w:val="001C4D75"/>
    <w:rsid w:val="001D114D"/>
    <w:rsid w:val="001F226E"/>
    <w:rsid w:val="001F3352"/>
    <w:rsid w:val="00202C6D"/>
    <w:rsid w:val="00213C71"/>
    <w:rsid w:val="002151E5"/>
    <w:rsid w:val="00220D84"/>
    <w:rsid w:val="0022336D"/>
    <w:rsid w:val="00224C44"/>
    <w:rsid w:val="00231685"/>
    <w:rsid w:val="00235DA2"/>
    <w:rsid w:val="002473E7"/>
    <w:rsid w:val="002516DB"/>
    <w:rsid w:val="002550BB"/>
    <w:rsid w:val="0026564A"/>
    <w:rsid w:val="00265934"/>
    <w:rsid w:val="002814ED"/>
    <w:rsid w:val="002A1CF2"/>
    <w:rsid w:val="002B12B4"/>
    <w:rsid w:val="002B53AA"/>
    <w:rsid w:val="002C0F70"/>
    <w:rsid w:val="002C1D2E"/>
    <w:rsid w:val="002E480B"/>
    <w:rsid w:val="002E5CC7"/>
    <w:rsid w:val="002F5EF9"/>
    <w:rsid w:val="003022C4"/>
    <w:rsid w:val="00303B0A"/>
    <w:rsid w:val="00310678"/>
    <w:rsid w:val="00317304"/>
    <w:rsid w:val="00323CA9"/>
    <w:rsid w:val="00327900"/>
    <w:rsid w:val="00361E9D"/>
    <w:rsid w:val="00367FE8"/>
    <w:rsid w:val="0037757F"/>
    <w:rsid w:val="00377972"/>
    <w:rsid w:val="00384656"/>
    <w:rsid w:val="003878AE"/>
    <w:rsid w:val="003A4B3C"/>
    <w:rsid w:val="003B759F"/>
    <w:rsid w:val="003D2FF7"/>
    <w:rsid w:val="003E0E43"/>
    <w:rsid w:val="003E6DEE"/>
    <w:rsid w:val="003F1C86"/>
    <w:rsid w:val="003F2522"/>
    <w:rsid w:val="00401091"/>
    <w:rsid w:val="0040582F"/>
    <w:rsid w:val="00405D66"/>
    <w:rsid w:val="00406125"/>
    <w:rsid w:val="00416B8F"/>
    <w:rsid w:val="00423EB2"/>
    <w:rsid w:val="00432128"/>
    <w:rsid w:val="00444FFD"/>
    <w:rsid w:val="00484CF0"/>
    <w:rsid w:val="0049548A"/>
    <w:rsid w:val="004B602B"/>
    <w:rsid w:val="004C727A"/>
    <w:rsid w:val="004D51B7"/>
    <w:rsid w:val="004E4549"/>
    <w:rsid w:val="004E4697"/>
    <w:rsid w:val="004F2718"/>
    <w:rsid w:val="004F5049"/>
    <w:rsid w:val="004F62A3"/>
    <w:rsid w:val="004F7CB8"/>
    <w:rsid w:val="0050308A"/>
    <w:rsid w:val="00503453"/>
    <w:rsid w:val="0050431F"/>
    <w:rsid w:val="0050564D"/>
    <w:rsid w:val="005345E4"/>
    <w:rsid w:val="00537101"/>
    <w:rsid w:val="005400E6"/>
    <w:rsid w:val="005547BD"/>
    <w:rsid w:val="00554BC5"/>
    <w:rsid w:val="00560F55"/>
    <w:rsid w:val="00562A2C"/>
    <w:rsid w:val="005727BF"/>
    <w:rsid w:val="00581B84"/>
    <w:rsid w:val="00587780"/>
    <w:rsid w:val="00595C50"/>
    <w:rsid w:val="005A375F"/>
    <w:rsid w:val="005A4FEA"/>
    <w:rsid w:val="005B0440"/>
    <w:rsid w:val="005B325F"/>
    <w:rsid w:val="005B698F"/>
    <w:rsid w:val="005C448B"/>
    <w:rsid w:val="005C4A4D"/>
    <w:rsid w:val="005D4A1A"/>
    <w:rsid w:val="005D73A4"/>
    <w:rsid w:val="00604EBC"/>
    <w:rsid w:val="006126AC"/>
    <w:rsid w:val="00622BBC"/>
    <w:rsid w:val="00622D42"/>
    <w:rsid w:val="00630134"/>
    <w:rsid w:val="006332C7"/>
    <w:rsid w:val="0063735D"/>
    <w:rsid w:val="00637A97"/>
    <w:rsid w:val="006507C7"/>
    <w:rsid w:val="00664F51"/>
    <w:rsid w:val="0067657B"/>
    <w:rsid w:val="00681AF2"/>
    <w:rsid w:val="00682CD3"/>
    <w:rsid w:val="00682F6C"/>
    <w:rsid w:val="00684506"/>
    <w:rsid w:val="006861BA"/>
    <w:rsid w:val="006877E6"/>
    <w:rsid w:val="006B0D82"/>
    <w:rsid w:val="006B12C9"/>
    <w:rsid w:val="006C2167"/>
    <w:rsid w:val="006C2601"/>
    <w:rsid w:val="006C422E"/>
    <w:rsid w:val="006D7DAF"/>
    <w:rsid w:val="006E402C"/>
    <w:rsid w:val="006F3C21"/>
    <w:rsid w:val="006F7BF6"/>
    <w:rsid w:val="007051B7"/>
    <w:rsid w:val="00717140"/>
    <w:rsid w:val="0072778F"/>
    <w:rsid w:val="00732843"/>
    <w:rsid w:val="007440CC"/>
    <w:rsid w:val="0076407A"/>
    <w:rsid w:val="00773827"/>
    <w:rsid w:val="00783681"/>
    <w:rsid w:val="00786893"/>
    <w:rsid w:val="007A048B"/>
    <w:rsid w:val="007A22A4"/>
    <w:rsid w:val="007A7017"/>
    <w:rsid w:val="007B4747"/>
    <w:rsid w:val="007B7B3B"/>
    <w:rsid w:val="007D05A8"/>
    <w:rsid w:val="0080142E"/>
    <w:rsid w:val="00805E52"/>
    <w:rsid w:val="0081516B"/>
    <w:rsid w:val="00825F86"/>
    <w:rsid w:val="008337D2"/>
    <w:rsid w:val="0084341E"/>
    <w:rsid w:val="008579F2"/>
    <w:rsid w:val="00882ED2"/>
    <w:rsid w:val="008837D3"/>
    <w:rsid w:val="0088528C"/>
    <w:rsid w:val="008862B7"/>
    <w:rsid w:val="008879CD"/>
    <w:rsid w:val="00894BDF"/>
    <w:rsid w:val="00895F3A"/>
    <w:rsid w:val="008969FE"/>
    <w:rsid w:val="008B2509"/>
    <w:rsid w:val="008B2738"/>
    <w:rsid w:val="008B40A6"/>
    <w:rsid w:val="008C32AD"/>
    <w:rsid w:val="008C6C4C"/>
    <w:rsid w:val="008D061C"/>
    <w:rsid w:val="008D0B3C"/>
    <w:rsid w:val="008F25E1"/>
    <w:rsid w:val="00905EF4"/>
    <w:rsid w:val="00912FF5"/>
    <w:rsid w:val="00916669"/>
    <w:rsid w:val="00921D97"/>
    <w:rsid w:val="009326BA"/>
    <w:rsid w:val="00950954"/>
    <w:rsid w:val="0095712D"/>
    <w:rsid w:val="009650F0"/>
    <w:rsid w:val="009A724D"/>
    <w:rsid w:val="009D4876"/>
    <w:rsid w:val="009E3F27"/>
    <w:rsid w:val="009F2376"/>
    <w:rsid w:val="009F31B5"/>
    <w:rsid w:val="00A059D6"/>
    <w:rsid w:val="00A31053"/>
    <w:rsid w:val="00A4079A"/>
    <w:rsid w:val="00A4662A"/>
    <w:rsid w:val="00A52460"/>
    <w:rsid w:val="00A648FC"/>
    <w:rsid w:val="00A760AB"/>
    <w:rsid w:val="00A76F63"/>
    <w:rsid w:val="00A81ED3"/>
    <w:rsid w:val="00A852B5"/>
    <w:rsid w:val="00A91061"/>
    <w:rsid w:val="00A92312"/>
    <w:rsid w:val="00A92B8B"/>
    <w:rsid w:val="00A9575E"/>
    <w:rsid w:val="00AA65BA"/>
    <w:rsid w:val="00AB48CA"/>
    <w:rsid w:val="00AC6816"/>
    <w:rsid w:val="00AE2AD9"/>
    <w:rsid w:val="00AE2DB6"/>
    <w:rsid w:val="00AE7129"/>
    <w:rsid w:val="00AF5FB9"/>
    <w:rsid w:val="00B00F30"/>
    <w:rsid w:val="00B13661"/>
    <w:rsid w:val="00B333CC"/>
    <w:rsid w:val="00B3769F"/>
    <w:rsid w:val="00B626FF"/>
    <w:rsid w:val="00B77E88"/>
    <w:rsid w:val="00B9022C"/>
    <w:rsid w:val="00B9139B"/>
    <w:rsid w:val="00BB2CBA"/>
    <w:rsid w:val="00BB643C"/>
    <w:rsid w:val="00BC245D"/>
    <w:rsid w:val="00BD1608"/>
    <w:rsid w:val="00BD2998"/>
    <w:rsid w:val="00BE557C"/>
    <w:rsid w:val="00BF2045"/>
    <w:rsid w:val="00BF60CC"/>
    <w:rsid w:val="00C12641"/>
    <w:rsid w:val="00C16688"/>
    <w:rsid w:val="00C16D70"/>
    <w:rsid w:val="00C26B67"/>
    <w:rsid w:val="00C3013F"/>
    <w:rsid w:val="00C32E54"/>
    <w:rsid w:val="00C41C2E"/>
    <w:rsid w:val="00C45399"/>
    <w:rsid w:val="00C61988"/>
    <w:rsid w:val="00C625DF"/>
    <w:rsid w:val="00C64A89"/>
    <w:rsid w:val="00C66333"/>
    <w:rsid w:val="00C76559"/>
    <w:rsid w:val="00C8675C"/>
    <w:rsid w:val="00C907B5"/>
    <w:rsid w:val="00CA742C"/>
    <w:rsid w:val="00CB01AE"/>
    <w:rsid w:val="00CC7CD0"/>
    <w:rsid w:val="00CE045B"/>
    <w:rsid w:val="00CE62B6"/>
    <w:rsid w:val="00CF3EC0"/>
    <w:rsid w:val="00D167E4"/>
    <w:rsid w:val="00D17488"/>
    <w:rsid w:val="00D32F19"/>
    <w:rsid w:val="00D35740"/>
    <w:rsid w:val="00D51B49"/>
    <w:rsid w:val="00D64000"/>
    <w:rsid w:val="00D72646"/>
    <w:rsid w:val="00D73D11"/>
    <w:rsid w:val="00DA0254"/>
    <w:rsid w:val="00DA630B"/>
    <w:rsid w:val="00DA734B"/>
    <w:rsid w:val="00DB6409"/>
    <w:rsid w:val="00DD0FD9"/>
    <w:rsid w:val="00DE0DD0"/>
    <w:rsid w:val="00DE5433"/>
    <w:rsid w:val="00DF797E"/>
    <w:rsid w:val="00E01B1B"/>
    <w:rsid w:val="00E02C42"/>
    <w:rsid w:val="00E118C1"/>
    <w:rsid w:val="00E14915"/>
    <w:rsid w:val="00E14E69"/>
    <w:rsid w:val="00E15140"/>
    <w:rsid w:val="00E312ED"/>
    <w:rsid w:val="00E32345"/>
    <w:rsid w:val="00E33D6B"/>
    <w:rsid w:val="00E408A2"/>
    <w:rsid w:val="00E47B93"/>
    <w:rsid w:val="00E53CB7"/>
    <w:rsid w:val="00E565C2"/>
    <w:rsid w:val="00E817F7"/>
    <w:rsid w:val="00E85451"/>
    <w:rsid w:val="00E877D7"/>
    <w:rsid w:val="00EA5871"/>
    <w:rsid w:val="00EC7B65"/>
    <w:rsid w:val="00ED2FA6"/>
    <w:rsid w:val="00ED72A6"/>
    <w:rsid w:val="00EE38A0"/>
    <w:rsid w:val="00EE4B4D"/>
    <w:rsid w:val="00EE5FC6"/>
    <w:rsid w:val="00EF0379"/>
    <w:rsid w:val="00EF1153"/>
    <w:rsid w:val="00EF7896"/>
    <w:rsid w:val="00F11BB2"/>
    <w:rsid w:val="00F21618"/>
    <w:rsid w:val="00F25093"/>
    <w:rsid w:val="00F36FE0"/>
    <w:rsid w:val="00F45CE9"/>
    <w:rsid w:val="00F4741E"/>
    <w:rsid w:val="00F50F29"/>
    <w:rsid w:val="00F63BA4"/>
    <w:rsid w:val="00F662DA"/>
    <w:rsid w:val="00F67640"/>
    <w:rsid w:val="00F67D83"/>
    <w:rsid w:val="00F70BC4"/>
    <w:rsid w:val="00F70BDB"/>
    <w:rsid w:val="00F91F68"/>
    <w:rsid w:val="00F97BC5"/>
    <w:rsid w:val="00FB7412"/>
    <w:rsid w:val="00FC180E"/>
    <w:rsid w:val="00FC440A"/>
    <w:rsid w:val="00FC475F"/>
    <w:rsid w:val="00FD6AA7"/>
    <w:rsid w:val="00FE474D"/>
    <w:rsid w:val="00FE618D"/>
    <w:rsid w:val="00FF00F1"/>
    <w:rsid w:val="00FF4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0FB2A"/>
  <w15:chartTrackingRefBased/>
  <w15:docId w15:val="{FAE4D741-B348-4E81-AE14-5B999CE97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A97"/>
    <w:pPr>
      <w:spacing w:after="160" w:line="259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F5EF9"/>
    <w:pPr>
      <w:keepNext/>
      <w:keepLines/>
      <w:spacing w:before="160" w:after="120"/>
      <w:outlineLvl w:val="1"/>
    </w:pPr>
    <w:rPr>
      <w:rFonts w:asciiTheme="minorHAnsi" w:eastAsia="Times New Roman" w:hAnsiTheme="minorHAnsi"/>
      <w:b/>
      <w:color w:val="2E74B5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40CC"/>
    <w:pPr>
      <w:keepNext/>
      <w:spacing w:after="0" w:line="240" w:lineRule="auto"/>
      <w:ind w:left="720"/>
      <w:jc w:val="center"/>
      <w:outlineLvl w:val="3"/>
    </w:pPr>
    <w:rPr>
      <w:rFonts w:ascii="Times New Roman" w:eastAsia="Times New Roman" w:hAnsi="Times New Roman"/>
      <w:b/>
      <w:bCs/>
      <w:sz w:val="24"/>
      <w:szCs w:val="20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79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7972"/>
  </w:style>
  <w:style w:type="paragraph" w:styleId="Footer">
    <w:name w:val="footer"/>
    <w:basedOn w:val="Normal"/>
    <w:link w:val="FooterChar"/>
    <w:uiPriority w:val="99"/>
    <w:unhideWhenUsed/>
    <w:rsid w:val="003779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7972"/>
  </w:style>
  <w:style w:type="table" w:styleId="TableGrid">
    <w:name w:val="Table Grid"/>
    <w:basedOn w:val="TableNormal"/>
    <w:uiPriority w:val="59"/>
    <w:rsid w:val="00377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24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7CD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C7CD0"/>
    <w:rPr>
      <w:rFonts w:ascii="Tahoma" w:hAnsi="Tahoma" w:cs="Tahoma"/>
      <w:sz w:val="16"/>
      <w:szCs w:val="16"/>
    </w:rPr>
  </w:style>
  <w:style w:type="character" w:customStyle="1" w:styleId="Heading4Char">
    <w:name w:val="Heading 4 Char"/>
    <w:link w:val="Heading4"/>
    <w:uiPriority w:val="9"/>
    <w:rsid w:val="007440CC"/>
    <w:rPr>
      <w:rFonts w:ascii="Times New Roman" w:eastAsia="Times New Roman" w:hAnsi="Times New Roman" w:cs="Times New Roman"/>
      <w:b/>
      <w:bCs/>
      <w:sz w:val="24"/>
      <w:szCs w:val="20"/>
      <w:lang w:val="en-US"/>
    </w:rPr>
  </w:style>
  <w:style w:type="character" w:customStyle="1" w:styleId="Heading2Char">
    <w:name w:val="Heading 2 Char"/>
    <w:link w:val="Heading2"/>
    <w:uiPriority w:val="9"/>
    <w:rsid w:val="002F5EF9"/>
    <w:rPr>
      <w:rFonts w:asciiTheme="minorHAnsi" w:eastAsia="Times New Roman" w:hAnsiTheme="minorHAnsi"/>
      <w:b/>
      <w:color w:val="2E74B5"/>
      <w:sz w:val="26"/>
      <w:szCs w:val="26"/>
      <w:lang w:val="x-none" w:eastAsia="x-none"/>
    </w:rPr>
  </w:style>
  <w:style w:type="paragraph" w:styleId="BodyTextIndent">
    <w:name w:val="Body Text Indent"/>
    <w:basedOn w:val="Normal"/>
    <w:link w:val="BodyTextIndentChar"/>
    <w:semiHidden/>
    <w:rsid w:val="006877E6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val="en-US" w:eastAsia="x-none"/>
    </w:rPr>
  </w:style>
  <w:style w:type="character" w:customStyle="1" w:styleId="BodyTextIndentChar">
    <w:name w:val="Body Text Indent Char"/>
    <w:link w:val="BodyTextIndent"/>
    <w:semiHidden/>
    <w:rsid w:val="006877E6"/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118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8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8C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18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18C1"/>
    <w:rPr>
      <w:b/>
      <w:bCs/>
      <w:lang w:eastAsia="en-US"/>
    </w:rPr>
  </w:style>
  <w:style w:type="character" w:customStyle="1" w:styleId="cf01">
    <w:name w:val="cf01"/>
    <w:basedOn w:val="DefaultParagraphFont"/>
    <w:rsid w:val="00DA734B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6633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63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pkwdc@gmail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All%20Projects\GSWS%20AP%20Govt\ongoing%20work\SOP%20Samp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6BC96C63ABA34488A44631DF1B7E94" ma:contentTypeVersion="10" ma:contentTypeDescription="Create a new document." ma:contentTypeScope="" ma:versionID="da0520f36d03a548a07bde953f67494b">
  <xsd:schema xmlns:xsd="http://www.w3.org/2001/XMLSchema" xmlns:xs="http://www.w3.org/2001/XMLSchema" xmlns:p="http://schemas.microsoft.com/office/2006/metadata/properties" xmlns:ns2="dabefd50-c17a-4946-96b6-667e7f85cced" xmlns:ns3="4f590d3f-79c2-4388-8618-fca3c8567754" targetNamespace="http://schemas.microsoft.com/office/2006/metadata/properties" ma:root="true" ma:fieldsID="4c1cf6afe461ef57018b0dc1d69ffd23" ns2:_="" ns3:_="">
    <xsd:import namespace="dabefd50-c17a-4946-96b6-667e7f85cced"/>
    <xsd:import namespace="4f590d3f-79c2-4388-8618-fca3c856775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efd50-c17a-4946-96b6-667e7f85cc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90d3f-79c2-4388-8618-fca3c85677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8E1A8C-5B07-4920-9B07-A313990FCAD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CA2179-9AFE-4E55-882B-D62F60ED25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CBD708-2383-433C-9E30-83F04EB5C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3B51E5-8EF2-45D2-A230-C3B048BC9C2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4E7578C-D8F1-4A9B-A9B9-13C18B5AE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befd50-c17a-4946-96b6-667e7f85cced"/>
    <ds:schemaRef ds:uri="4f590d3f-79c2-4388-8618-fca3c85677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Sample</Template>
  <TotalTime>10</TotalTime>
  <Pages>3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Sheetal Panchal</dc:creator>
  <cp:keywords/>
  <cp:lastModifiedBy>Resident Hmsa</cp:lastModifiedBy>
  <cp:revision>23</cp:revision>
  <cp:lastPrinted>2017-11-02T18:33:00Z</cp:lastPrinted>
  <dcterms:created xsi:type="dcterms:W3CDTF">2022-05-27T12:52:00Z</dcterms:created>
  <dcterms:modified xsi:type="dcterms:W3CDTF">2022-06-24T11:58:00Z</dcterms:modified>
</cp:coreProperties>
</file>